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5FEB49C" w14:textId="77777777" w:rsidR="00BE1AE9" w:rsidRPr="00BE1AE9" w:rsidRDefault="00BE1AE9" w:rsidP="00BE1AE9">
      <w:pPr>
        <w:rPr>
          <w:b/>
          <w:color w:val="000000" w:themeColor="text1"/>
        </w:rPr>
      </w:pPr>
      <w:bookmarkStart w:id="0" w:name="_GoBack"/>
      <w:bookmarkEnd w:id="0"/>
      <w:r w:rsidRPr="001632FB">
        <w:rPr>
          <w:b/>
          <w:color w:val="000000" w:themeColor="text1"/>
        </w:rPr>
        <w:t>Types of IMF</w:t>
      </w:r>
    </w:p>
    <w:p w14:paraId="4763C792" w14:textId="77777777" w:rsidR="00BE1AE9" w:rsidRPr="00BE1AE9" w:rsidRDefault="00BE1AE9" w:rsidP="00BE1AE9">
      <w:pPr>
        <w:spacing w:line="240" w:lineRule="auto"/>
        <w:rPr>
          <w:i/>
          <w:color w:val="000000" w:themeColor="text1"/>
        </w:rPr>
      </w:pPr>
      <w:r w:rsidRPr="00BE1AE9">
        <w:rPr>
          <w:i/>
          <w:color w:val="000000" w:themeColor="text1"/>
        </w:rPr>
        <w:t>Weakest</w:t>
      </w:r>
    </w:p>
    <w:p w14:paraId="59EC1277" w14:textId="77777777" w:rsidR="00BE1AE9" w:rsidRPr="001632FB" w:rsidRDefault="00BE1AE9" w:rsidP="00BE1AE9">
      <w:pPr>
        <w:spacing w:line="240" w:lineRule="auto"/>
        <w:rPr>
          <w:color w:val="000000" w:themeColor="text1"/>
          <w:u w:val="single"/>
        </w:rPr>
      </w:pPr>
      <w:r w:rsidRPr="001632FB">
        <w:rPr>
          <w:color w:val="000000" w:themeColor="text1"/>
          <w:u w:val="single"/>
        </w:rPr>
        <w:t xml:space="preserve">London dispersion forces </w:t>
      </w:r>
    </w:p>
    <w:p w14:paraId="508D44AF" w14:textId="77777777" w:rsidR="00BE1AE9" w:rsidRPr="001632FB" w:rsidRDefault="00BE1AE9" w:rsidP="00BE1AE9">
      <w:pPr>
        <w:spacing w:line="240" w:lineRule="auto"/>
        <w:rPr>
          <w:color w:val="000000" w:themeColor="text1"/>
        </w:rPr>
      </w:pPr>
      <w:r w:rsidRPr="001632FB">
        <w:rPr>
          <w:color w:val="000000" w:themeColor="text1"/>
        </w:rPr>
        <w:t xml:space="preserve">All molecules have </w:t>
      </w:r>
      <w:proofErr w:type="gramStart"/>
      <w:r w:rsidRPr="001632FB">
        <w:rPr>
          <w:color w:val="000000" w:themeColor="text1"/>
        </w:rPr>
        <w:t>LDF,</w:t>
      </w:r>
      <w:proofErr w:type="gramEnd"/>
      <w:r w:rsidRPr="001632FB">
        <w:rPr>
          <w:color w:val="000000" w:themeColor="text1"/>
        </w:rPr>
        <w:t xml:space="preserve"> it is the force of attraction between molecules resulting from a temporary uneven distribution of electron density.  </w:t>
      </w:r>
      <w:proofErr w:type="gramStart"/>
      <w:r w:rsidRPr="001632FB">
        <w:rPr>
          <w:color w:val="000000" w:themeColor="text1"/>
        </w:rPr>
        <w:t>Non polar</w:t>
      </w:r>
      <w:proofErr w:type="gramEnd"/>
      <w:r w:rsidRPr="001632FB">
        <w:rPr>
          <w:color w:val="000000" w:themeColor="text1"/>
        </w:rPr>
        <w:t xml:space="preserve"> molecules have only London dispersion forces operating in the substance.  The larger the molecul</w:t>
      </w:r>
      <w:r>
        <w:rPr>
          <w:color w:val="000000" w:themeColor="text1"/>
        </w:rPr>
        <w:t>e the stronger the LDF will be.</w:t>
      </w:r>
    </w:p>
    <w:p w14:paraId="5690C52A" w14:textId="77777777" w:rsidR="00BE1AE9" w:rsidRPr="001632FB" w:rsidRDefault="00BE1AE9" w:rsidP="00BE1AE9">
      <w:pPr>
        <w:spacing w:line="240" w:lineRule="auto"/>
        <w:rPr>
          <w:color w:val="000000" w:themeColor="text1"/>
          <w:u w:val="single"/>
        </w:rPr>
      </w:pPr>
      <w:r w:rsidRPr="001632FB">
        <w:rPr>
          <w:color w:val="000000" w:themeColor="text1"/>
          <w:u w:val="single"/>
        </w:rPr>
        <w:t xml:space="preserve">Dipole-dipole forces </w:t>
      </w:r>
    </w:p>
    <w:p w14:paraId="0AE8C310" w14:textId="77777777" w:rsidR="00BE1AE9" w:rsidRPr="001632FB" w:rsidRDefault="00BE1AE9" w:rsidP="00BE1AE9">
      <w:pPr>
        <w:spacing w:line="240" w:lineRule="auto"/>
        <w:rPr>
          <w:color w:val="000000" w:themeColor="text1"/>
        </w:rPr>
      </w:pPr>
      <w:r w:rsidRPr="001632FB">
        <w:rPr>
          <w:color w:val="000000" w:themeColor="text1"/>
        </w:rPr>
        <w:t>Polar molecules have dipole-dipole forces because there are two oppositely charged poles created in the molecule.  The oppositely charged pole</w:t>
      </w:r>
      <w:r>
        <w:rPr>
          <w:color w:val="000000" w:themeColor="text1"/>
        </w:rPr>
        <w:t>s are attracted to one another.</w:t>
      </w:r>
    </w:p>
    <w:p w14:paraId="1E8FF862" w14:textId="77777777" w:rsidR="00BE1AE9" w:rsidRPr="00BE1AE9" w:rsidRDefault="00BE1AE9" w:rsidP="00BE1AE9">
      <w:pPr>
        <w:spacing w:line="240" w:lineRule="auto"/>
        <w:rPr>
          <w:i/>
          <w:color w:val="000000" w:themeColor="text1"/>
        </w:rPr>
      </w:pPr>
      <w:r w:rsidRPr="00BE1AE9">
        <w:rPr>
          <w:i/>
          <w:color w:val="000000" w:themeColor="text1"/>
        </w:rPr>
        <w:t>Strongest</w:t>
      </w:r>
    </w:p>
    <w:p w14:paraId="14388A97" w14:textId="77777777" w:rsidR="00BE1AE9" w:rsidRPr="001632FB" w:rsidRDefault="00BE1AE9" w:rsidP="00BE1AE9">
      <w:pPr>
        <w:spacing w:line="240" w:lineRule="auto"/>
        <w:rPr>
          <w:color w:val="000000" w:themeColor="text1"/>
          <w:u w:val="single"/>
        </w:rPr>
      </w:pPr>
      <w:r w:rsidRPr="001632FB">
        <w:rPr>
          <w:color w:val="000000" w:themeColor="text1"/>
          <w:u w:val="single"/>
        </w:rPr>
        <w:t xml:space="preserve">Hydrogen bonding forces </w:t>
      </w:r>
    </w:p>
    <w:p w14:paraId="5829852A" w14:textId="77777777" w:rsidR="00BE1AE9" w:rsidRPr="001632FB" w:rsidRDefault="00BE1AE9" w:rsidP="00BE1AE9">
      <w:pPr>
        <w:spacing w:line="240" w:lineRule="auto"/>
        <w:rPr>
          <w:color w:val="000000" w:themeColor="text1"/>
        </w:rPr>
      </w:pPr>
      <w:r w:rsidRPr="001632FB">
        <w:rPr>
          <w:color w:val="000000" w:themeColor="text1"/>
        </w:rPr>
        <w:t>Polar molecules that have hydrogen attached to an O, N, or F can form hydrogen bonds. These are the strongest of the intermolecular forces.</w:t>
      </w:r>
    </w:p>
    <w:p w14:paraId="4BE692F2" w14:textId="77777777" w:rsidR="00943E8F" w:rsidRPr="00DA2A99" w:rsidRDefault="00943E8F" w:rsidP="00BE1AE9">
      <w:pPr>
        <w:keepNext/>
        <w:jc w:val="center"/>
        <w:rPr>
          <w:rFonts w:ascii="Times New Roman" w:hAnsi="Times New Roman" w:cs="Times New Roman"/>
        </w:rPr>
      </w:pPr>
      <w:r w:rsidRPr="00BE1AE9">
        <w:rPr>
          <w:rFonts w:ascii="Times New Roman" w:hAnsi="Times New Roman" w:cs="Times New Roman"/>
          <w:noProof/>
          <w:sz w:val="16"/>
          <w:szCs w:val="16"/>
        </w:rPr>
        <w:drawing>
          <wp:inline distT="0" distB="0" distL="0" distR="0" wp14:anchorId="461FD3F2" wp14:editId="4E12B731">
            <wp:extent cx="4978400" cy="3721100"/>
            <wp:effectExtent l="0" t="0" r="254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7A01CF6" w14:textId="77777777" w:rsidR="0026610A" w:rsidRPr="00DA2A99" w:rsidRDefault="00943E8F" w:rsidP="00943E8F">
      <w:pPr>
        <w:pStyle w:val="Caption"/>
        <w:jc w:val="center"/>
        <w:rPr>
          <w:rFonts w:ascii="Times New Roman" w:hAnsi="Times New Roman" w:cs="Times New Roman"/>
        </w:rPr>
      </w:pPr>
      <w:r w:rsidRPr="00DA2A99">
        <w:rPr>
          <w:rFonts w:ascii="Times New Roman" w:hAnsi="Times New Roman" w:cs="Times New Roman"/>
        </w:rPr>
        <w:t xml:space="preserve">Figure </w:t>
      </w:r>
      <w:r w:rsidRPr="00DA2A99">
        <w:rPr>
          <w:rFonts w:ascii="Times New Roman" w:hAnsi="Times New Roman" w:cs="Times New Roman"/>
        </w:rPr>
        <w:fldChar w:fldCharType="begin"/>
      </w:r>
      <w:r w:rsidRPr="00DA2A99">
        <w:rPr>
          <w:rFonts w:ascii="Times New Roman" w:hAnsi="Times New Roman" w:cs="Times New Roman"/>
        </w:rPr>
        <w:instrText xml:space="preserve"> SEQ Figure \* ARABIC </w:instrText>
      </w:r>
      <w:r w:rsidRPr="00DA2A99">
        <w:rPr>
          <w:rFonts w:ascii="Times New Roman" w:hAnsi="Times New Roman" w:cs="Times New Roman"/>
        </w:rPr>
        <w:fldChar w:fldCharType="separate"/>
      </w:r>
      <w:r w:rsidR="004071C5">
        <w:rPr>
          <w:rFonts w:ascii="Times New Roman" w:hAnsi="Times New Roman" w:cs="Times New Roman"/>
          <w:noProof/>
        </w:rPr>
        <w:t>1</w:t>
      </w:r>
      <w:r w:rsidRPr="00DA2A99">
        <w:rPr>
          <w:rFonts w:ascii="Times New Roman" w:hAnsi="Times New Roman" w:cs="Times New Roman"/>
        </w:rPr>
        <w:fldChar w:fldCharType="end"/>
      </w:r>
    </w:p>
    <w:p w14:paraId="0483FB69" w14:textId="77777777" w:rsidR="00F74E46" w:rsidRPr="00DA2A99" w:rsidRDefault="00943E8F">
      <w:pPr>
        <w:rPr>
          <w:rFonts w:ascii="Times New Roman" w:hAnsi="Times New Roman" w:cs="Times New Roman"/>
        </w:rPr>
      </w:pPr>
      <w:r w:rsidRPr="00DA2A99">
        <w:rPr>
          <w:rFonts w:ascii="Times New Roman" w:hAnsi="Times New Roman" w:cs="Times New Roman"/>
        </w:rPr>
        <w:t>Figure 1</w:t>
      </w:r>
      <w:r w:rsidR="00F74E46" w:rsidRPr="00DA2A99">
        <w:rPr>
          <w:rFonts w:ascii="Times New Roman" w:hAnsi="Times New Roman" w:cs="Times New Roman"/>
        </w:rPr>
        <w:t>shows the temperature of 1.00 kilograms of ice (H</w:t>
      </w:r>
      <w:r w:rsidR="00F74E46" w:rsidRPr="00DA2A99">
        <w:rPr>
          <w:rFonts w:ascii="Times New Roman" w:hAnsi="Times New Roman" w:cs="Times New Roman"/>
          <w:vertAlign w:val="subscript"/>
        </w:rPr>
        <w:t>2</w:t>
      </w:r>
      <w:r w:rsidR="00F74E46" w:rsidRPr="00DA2A99">
        <w:rPr>
          <w:rFonts w:ascii="Times New Roman" w:hAnsi="Times New Roman" w:cs="Times New Roman"/>
        </w:rPr>
        <w:t>O) starting at −20 °C that is heated at a constant rate of 100 Joules per second (100 J/s).  After about 8.6 hours, the ice has become water vapor (still H</w:t>
      </w:r>
      <w:r w:rsidR="00F74E46" w:rsidRPr="00DA2A99">
        <w:rPr>
          <w:rFonts w:ascii="Times New Roman" w:hAnsi="Times New Roman" w:cs="Times New Roman"/>
          <w:vertAlign w:val="subscript"/>
        </w:rPr>
        <w:t>2</w:t>
      </w:r>
      <w:r w:rsidR="00F74E46" w:rsidRPr="00DA2A99">
        <w:rPr>
          <w:rFonts w:ascii="Times New Roman" w:hAnsi="Times New Roman" w:cs="Times New Roman"/>
        </w:rPr>
        <w:t xml:space="preserve">O!) at 120 °C.  There are five distinct regions in the curve, each of which has an arrow nearby.  </w:t>
      </w:r>
    </w:p>
    <w:p w14:paraId="5650B027" w14:textId="77777777" w:rsidR="0026610A" w:rsidRPr="00BE1AE9" w:rsidRDefault="00F74E46" w:rsidP="0026610A">
      <w:pPr>
        <w:pStyle w:val="ListParagraph"/>
        <w:numPr>
          <w:ilvl w:val="0"/>
          <w:numId w:val="1"/>
        </w:numPr>
        <w:rPr>
          <w:rFonts w:ascii="Times New Roman" w:hAnsi="Times New Roman" w:cs="Times New Roman"/>
        </w:rPr>
      </w:pPr>
      <w:r w:rsidRPr="00DA2A99">
        <w:rPr>
          <w:rFonts w:ascii="Times New Roman" w:hAnsi="Times New Roman" w:cs="Times New Roman"/>
        </w:rPr>
        <w:t xml:space="preserve">Above each arrow </w:t>
      </w:r>
      <w:r w:rsidRPr="00DA2A99">
        <w:rPr>
          <w:rFonts w:ascii="Times New Roman" w:hAnsi="Times New Roman" w:cs="Times New Roman"/>
          <w:i/>
        </w:rPr>
        <w:t>write what is happening</w:t>
      </w:r>
      <w:r w:rsidRPr="00DA2A99">
        <w:rPr>
          <w:rFonts w:ascii="Times New Roman" w:hAnsi="Times New Roman" w:cs="Times New Roman"/>
        </w:rPr>
        <w:t xml:space="preserve"> to the H</w:t>
      </w:r>
      <w:r w:rsidRPr="00DA2A99">
        <w:rPr>
          <w:rFonts w:ascii="Times New Roman" w:hAnsi="Times New Roman" w:cs="Times New Roman"/>
          <w:vertAlign w:val="subscript"/>
        </w:rPr>
        <w:t>2</w:t>
      </w:r>
      <w:r w:rsidRPr="00DA2A99">
        <w:rPr>
          <w:rFonts w:ascii="Times New Roman" w:hAnsi="Times New Roman" w:cs="Times New Roman"/>
        </w:rPr>
        <w:t>O in that region</w:t>
      </w:r>
      <w:r w:rsidR="00BE1AE9">
        <w:rPr>
          <w:rFonts w:ascii="Times New Roman" w:hAnsi="Times New Roman" w:cs="Times New Roman"/>
        </w:rPr>
        <w:t xml:space="preserve"> and how it relates to IMF</w:t>
      </w:r>
      <w:r w:rsidRPr="00DA2A99">
        <w:rPr>
          <w:rFonts w:ascii="Times New Roman" w:hAnsi="Times New Roman" w:cs="Times New Roman"/>
        </w:rPr>
        <w:t xml:space="preserve">.  </w:t>
      </w:r>
      <w:r w:rsidR="00FF74E8" w:rsidRPr="00DA2A99">
        <w:rPr>
          <w:rFonts w:ascii="Times New Roman" w:hAnsi="Times New Roman" w:cs="Times New Roman"/>
        </w:rPr>
        <w:t>(</w:t>
      </w:r>
      <w:r w:rsidRPr="00DA2A99">
        <w:rPr>
          <w:rFonts w:ascii="Times New Roman" w:hAnsi="Times New Roman" w:cs="Times New Roman"/>
        </w:rPr>
        <w:t>See the example for the first region.</w:t>
      </w:r>
      <w:r w:rsidR="00FF74E8" w:rsidRPr="00DA2A99">
        <w:rPr>
          <w:rFonts w:ascii="Times New Roman" w:hAnsi="Times New Roman" w:cs="Times New Roman"/>
        </w:rPr>
        <w:t>)</w:t>
      </w:r>
    </w:p>
    <w:p w14:paraId="7082AD2B" w14:textId="77777777" w:rsidR="00E5469F" w:rsidRDefault="00E5469F" w:rsidP="0026610A">
      <w:pPr>
        <w:ind w:left="720" w:hanging="720"/>
      </w:pPr>
      <w:r>
        <w:lastRenderedPageBreak/>
        <w:t xml:space="preserve">2.  </w:t>
      </w:r>
      <w:r>
        <w:tab/>
        <w:t xml:space="preserve">Heating a sample of water at 90 </w:t>
      </w:r>
      <w:r>
        <w:sym w:font="Symbol" w:char="F0B0"/>
      </w:r>
      <w:r>
        <w:t xml:space="preserve">C will cause an immediate temperature change of the water.  However, heating a sample of water at 100 </w:t>
      </w:r>
      <w:r>
        <w:sym w:font="Symbol" w:char="F0B0"/>
      </w:r>
      <w:r>
        <w:t>C will not cause an immediate temperature change.  Explain both of these observations.</w:t>
      </w:r>
    </w:p>
    <w:p w14:paraId="603A4521" w14:textId="77777777" w:rsidR="00E5469F" w:rsidRDefault="00E5469F" w:rsidP="0026610A">
      <w:pPr>
        <w:ind w:left="720" w:hanging="720"/>
      </w:pPr>
    </w:p>
    <w:p w14:paraId="367ADC3B" w14:textId="77777777" w:rsidR="00E5469F" w:rsidRDefault="00E5469F" w:rsidP="00E5469F">
      <w:pPr>
        <w:ind w:left="360" w:hanging="360"/>
      </w:pPr>
    </w:p>
    <w:p w14:paraId="225F83B9" w14:textId="77777777" w:rsidR="00E5469F" w:rsidRDefault="00E5469F" w:rsidP="00E5469F">
      <w:pPr>
        <w:ind w:left="360" w:hanging="360"/>
      </w:pPr>
      <w:r>
        <w:t>3.  Compare the types of intermolecular forces between water molecules in water as a solid, a liquid, and a gas. What causes the phase changes?</w:t>
      </w:r>
    </w:p>
    <w:p w14:paraId="454D2434" w14:textId="77777777" w:rsidR="00E5469F" w:rsidRDefault="00E5469F" w:rsidP="0026610A">
      <w:pPr>
        <w:ind w:left="720" w:hanging="720"/>
      </w:pPr>
    </w:p>
    <w:p w14:paraId="3B72AA1F" w14:textId="77777777" w:rsidR="00E5469F" w:rsidRDefault="00E5469F" w:rsidP="00E5469F">
      <w:pPr>
        <w:ind w:left="360" w:hanging="360"/>
      </w:pPr>
      <w:r>
        <w:t xml:space="preserve">4.  Claiming that the boiling point of water is 100 </w:t>
      </w:r>
      <w:r>
        <w:sym w:font="Symbol" w:char="F0B0"/>
      </w:r>
      <w:r>
        <w:t>C is not necessarily incorrect, but it is incomplete.  Explain why.</w:t>
      </w:r>
    </w:p>
    <w:p w14:paraId="38F528D3" w14:textId="77777777" w:rsidR="00E5469F" w:rsidRDefault="00E5469F" w:rsidP="0026610A">
      <w:pPr>
        <w:ind w:left="720" w:hanging="720"/>
      </w:pPr>
    </w:p>
    <w:p w14:paraId="302BFE05" w14:textId="77777777" w:rsidR="0026610A" w:rsidRDefault="00E5469F" w:rsidP="0026610A">
      <w:pPr>
        <w:ind w:left="720" w:hanging="720"/>
      </w:pPr>
      <w:r>
        <w:t>5</w:t>
      </w:r>
      <w:r w:rsidR="00BE1AE9">
        <w:t>.</w:t>
      </w:r>
      <w:r w:rsidR="0026610A">
        <w:tab/>
        <w:t>Using your knowledge of molecular structure, identify the all of the intermolecular forces present in the following compounds.  You may find it useful to draw Lewis structures to find your answer.</w:t>
      </w:r>
    </w:p>
    <w:p w14:paraId="22BCD7B7" w14:textId="77777777" w:rsidR="0026610A" w:rsidRDefault="0026610A" w:rsidP="0026610A"/>
    <w:p w14:paraId="41AC4F69" w14:textId="77777777" w:rsidR="0026610A" w:rsidRDefault="0026610A" w:rsidP="0026610A">
      <w:r>
        <w:tab/>
        <w:t>a)</w:t>
      </w:r>
      <w:r>
        <w:tab/>
        <w:t>PF</w:t>
      </w:r>
      <w:r>
        <w:rPr>
          <w:vertAlign w:val="subscript"/>
        </w:rPr>
        <w:t>3</w:t>
      </w:r>
      <w:r>
        <w:t xml:space="preserve"> _____________________________</w:t>
      </w:r>
    </w:p>
    <w:p w14:paraId="0A6F5760" w14:textId="77777777" w:rsidR="0026610A" w:rsidRDefault="0026610A" w:rsidP="0026610A"/>
    <w:p w14:paraId="6C77A463" w14:textId="77777777" w:rsidR="0026610A" w:rsidRDefault="0026610A" w:rsidP="0026610A">
      <w:r>
        <w:tab/>
        <w:t>b)</w:t>
      </w:r>
      <w:r>
        <w:tab/>
        <w:t>H</w:t>
      </w:r>
      <w:r>
        <w:rPr>
          <w:vertAlign w:val="subscript"/>
        </w:rPr>
        <w:t>2</w:t>
      </w:r>
      <w:r>
        <w:t>CO _____________________________</w:t>
      </w:r>
    </w:p>
    <w:p w14:paraId="44EA51BE" w14:textId="77777777" w:rsidR="0026610A" w:rsidRDefault="0026610A" w:rsidP="0026610A"/>
    <w:p w14:paraId="6C4EAF87" w14:textId="77777777" w:rsidR="0026610A" w:rsidRDefault="0026610A" w:rsidP="0026610A">
      <w:r>
        <w:tab/>
        <w:t>c)</w:t>
      </w:r>
      <w:r>
        <w:tab/>
        <w:t>HF _____________________________</w:t>
      </w:r>
    </w:p>
    <w:p w14:paraId="21B0AF27" w14:textId="77777777" w:rsidR="0026610A" w:rsidRDefault="0026610A" w:rsidP="0026610A">
      <w:r>
        <w:tab/>
      </w:r>
    </w:p>
    <w:p w14:paraId="123C2E3B" w14:textId="77777777" w:rsidR="0026610A" w:rsidRDefault="0026610A" w:rsidP="0026610A">
      <w:pPr>
        <w:ind w:firstLine="720"/>
      </w:pPr>
      <w:r>
        <w:t>d)</w:t>
      </w:r>
      <w:r>
        <w:tab/>
        <w:t>Cl</w:t>
      </w:r>
      <w:r>
        <w:rPr>
          <w:vertAlign w:val="subscript"/>
        </w:rPr>
        <w:t>2</w:t>
      </w:r>
      <w:r>
        <w:t xml:space="preserve"> _____________________________</w:t>
      </w:r>
    </w:p>
    <w:p w14:paraId="29C656B7" w14:textId="77777777" w:rsidR="0026610A" w:rsidRDefault="0026610A" w:rsidP="0026610A">
      <w:r>
        <w:tab/>
      </w:r>
    </w:p>
    <w:p w14:paraId="38F976AF" w14:textId="77777777" w:rsidR="0026610A" w:rsidRDefault="0026610A" w:rsidP="0026610A">
      <w:pPr>
        <w:ind w:firstLine="720"/>
      </w:pPr>
      <w:r>
        <w:t>e)</w:t>
      </w:r>
      <w:r>
        <w:tab/>
        <w:t>CO _____________________________</w:t>
      </w:r>
    </w:p>
    <w:p w14:paraId="554AE6FF" w14:textId="77777777" w:rsidR="0026610A" w:rsidRDefault="0026610A" w:rsidP="0026610A">
      <w:r>
        <w:tab/>
      </w:r>
    </w:p>
    <w:p w14:paraId="358CB328" w14:textId="77777777" w:rsidR="0026610A" w:rsidRDefault="0026610A" w:rsidP="0026610A">
      <w:pPr>
        <w:ind w:firstLine="720"/>
      </w:pPr>
      <w:r>
        <w:t>f)</w:t>
      </w:r>
      <w:r>
        <w:tab/>
      </w:r>
      <w:r w:rsidRPr="00A31F9C">
        <w:rPr>
          <w:color w:val="000000"/>
        </w:rPr>
        <w:t>CH</w:t>
      </w:r>
      <w:r w:rsidRPr="00A31F9C">
        <w:rPr>
          <w:color w:val="000000"/>
          <w:vertAlign w:val="subscript"/>
        </w:rPr>
        <w:t>3</w:t>
      </w:r>
      <w:r w:rsidRPr="00A31F9C">
        <w:rPr>
          <w:color w:val="000000"/>
        </w:rPr>
        <w:t>-O-CH</w:t>
      </w:r>
      <w:r w:rsidRPr="00A31F9C">
        <w:rPr>
          <w:color w:val="000000"/>
          <w:vertAlign w:val="subscript"/>
        </w:rPr>
        <w:t>3</w:t>
      </w:r>
      <w:r>
        <w:t xml:space="preserve"> _____________________________</w:t>
      </w:r>
    </w:p>
    <w:p w14:paraId="71C1DC4C" w14:textId="77777777" w:rsidR="0026610A" w:rsidRDefault="0026610A" w:rsidP="0026610A">
      <w:pPr>
        <w:ind w:firstLine="720"/>
      </w:pPr>
    </w:p>
    <w:p w14:paraId="352D367D" w14:textId="77777777" w:rsidR="0026610A" w:rsidRDefault="0026610A" w:rsidP="0026610A">
      <w:pPr>
        <w:ind w:firstLine="720"/>
      </w:pPr>
      <w:r>
        <w:t>g)</w:t>
      </w:r>
      <w:r>
        <w:tab/>
      </w:r>
      <w:r w:rsidRPr="00A31F9C">
        <w:rPr>
          <w:color w:val="000000"/>
        </w:rPr>
        <w:t>CH</w:t>
      </w:r>
      <w:r w:rsidRPr="00A31F9C">
        <w:rPr>
          <w:color w:val="000000"/>
          <w:vertAlign w:val="subscript"/>
        </w:rPr>
        <w:t>2</w:t>
      </w:r>
      <w:r w:rsidRPr="00A31F9C">
        <w:rPr>
          <w:color w:val="000000"/>
        </w:rPr>
        <w:t>Cl</w:t>
      </w:r>
      <w:r w:rsidRPr="00A31F9C">
        <w:rPr>
          <w:color w:val="000000"/>
          <w:vertAlign w:val="subscript"/>
        </w:rPr>
        <w:t>2</w:t>
      </w:r>
      <w:r>
        <w:t xml:space="preserve">  _____________________________</w:t>
      </w:r>
    </w:p>
    <w:p w14:paraId="22901C06" w14:textId="77777777" w:rsidR="0026610A" w:rsidRPr="005B589A" w:rsidRDefault="0026610A" w:rsidP="0026610A"/>
    <w:p w14:paraId="0D8FD804" w14:textId="77777777" w:rsidR="004071C5" w:rsidRDefault="004071C5" w:rsidP="00BE1AE9">
      <w:pPr>
        <w:ind w:left="720" w:hanging="720"/>
      </w:pPr>
    </w:p>
    <w:p w14:paraId="625ED004" w14:textId="77777777" w:rsidR="0026610A" w:rsidRDefault="00E5469F" w:rsidP="00BE1AE9">
      <w:pPr>
        <w:ind w:left="720" w:hanging="720"/>
      </w:pPr>
      <w:r>
        <w:lastRenderedPageBreak/>
        <w:t>6.</w:t>
      </w:r>
      <w:r w:rsidR="0026610A">
        <w:tab/>
        <w:t>Explain/draw a picture how dipole-dipole forces cause molecules to be attracted to one another</w:t>
      </w:r>
      <w:r w:rsidR="00BE1AE9">
        <w:t xml:space="preserve"> in water</w:t>
      </w:r>
      <w:r w:rsidR="0026610A">
        <w:t>.</w:t>
      </w:r>
    </w:p>
    <w:p w14:paraId="6A5F1CFE" w14:textId="77777777" w:rsidR="0026610A" w:rsidRDefault="0026610A" w:rsidP="00BE1AE9"/>
    <w:p w14:paraId="5DE8198F" w14:textId="77777777" w:rsidR="0026610A" w:rsidRDefault="0026610A" w:rsidP="0026610A">
      <w:pPr>
        <w:ind w:left="720" w:hanging="720"/>
      </w:pPr>
    </w:p>
    <w:p w14:paraId="2C296242" w14:textId="77777777" w:rsidR="0026610A" w:rsidRDefault="0026610A" w:rsidP="0026610A">
      <w:pPr>
        <w:ind w:left="720" w:hanging="720"/>
      </w:pPr>
    </w:p>
    <w:p w14:paraId="4AAB599D" w14:textId="77777777" w:rsidR="0026610A" w:rsidRDefault="0026610A" w:rsidP="0026610A">
      <w:pPr>
        <w:ind w:left="720" w:hanging="720"/>
      </w:pPr>
    </w:p>
    <w:p w14:paraId="2A99BB7F" w14:textId="77777777" w:rsidR="0026610A" w:rsidRDefault="0026610A" w:rsidP="0026610A">
      <w:pPr>
        <w:ind w:left="720" w:hanging="720"/>
      </w:pPr>
    </w:p>
    <w:p w14:paraId="66BABA58" w14:textId="77777777" w:rsidR="0026610A" w:rsidRDefault="0026610A" w:rsidP="0026610A">
      <w:pPr>
        <w:ind w:left="720" w:hanging="720"/>
      </w:pPr>
    </w:p>
    <w:p w14:paraId="248BBF8D" w14:textId="77777777" w:rsidR="0026610A" w:rsidRDefault="00E5469F" w:rsidP="0026610A">
      <w:pPr>
        <w:ind w:left="720" w:hanging="720"/>
      </w:pPr>
      <w:r>
        <w:t>7.</w:t>
      </w:r>
      <w:r w:rsidR="0026610A">
        <w:tab/>
        <w:t>Rank the following compounds from lowest to highest boiling point:  calcium carbonate, methane (CH</w:t>
      </w:r>
      <w:r w:rsidR="0026610A">
        <w:rPr>
          <w:vertAlign w:val="subscript"/>
        </w:rPr>
        <w:t>4</w:t>
      </w:r>
      <w:r w:rsidR="0026610A">
        <w:t>), methanol (CH</w:t>
      </w:r>
      <w:r w:rsidR="0026610A">
        <w:rPr>
          <w:vertAlign w:val="subscript"/>
        </w:rPr>
        <w:t>4</w:t>
      </w:r>
      <w:r w:rsidR="0026610A">
        <w:t xml:space="preserve">O), </w:t>
      </w:r>
      <w:proofErr w:type="gramStart"/>
      <w:r w:rsidR="0026610A">
        <w:t>dimethyl ether</w:t>
      </w:r>
      <w:proofErr w:type="gramEnd"/>
      <w:r w:rsidR="0026610A">
        <w:t xml:space="preserve"> (CH</w:t>
      </w:r>
      <w:r w:rsidR="0026610A">
        <w:rPr>
          <w:vertAlign w:val="subscript"/>
        </w:rPr>
        <w:t>3</w:t>
      </w:r>
      <w:r w:rsidR="0026610A">
        <w:t>OCH</w:t>
      </w:r>
      <w:r w:rsidR="0026610A">
        <w:rPr>
          <w:vertAlign w:val="subscript"/>
        </w:rPr>
        <w:t>3</w:t>
      </w:r>
      <w:r w:rsidR="0026610A">
        <w:t>).</w:t>
      </w:r>
    </w:p>
    <w:p w14:paraId="2040482F" w14:textId="77777777" w:rsidR="0026610A" w:rsidRDefault="0026610A" w:rsidP="0026610A">
      <w:pPr>
        <w:ind w:left="720" w:hanging="720"/>
      </w:pPr>
    </w:p>
    <w:p w14:paraId="5D1E033F" w14:textId="77777777" w:rsidR="00E5469F" w:rsidRDefault="00E5469F" w:rsidP="00E5469F">
      <w:pPr>
        <w:ind w:left="360" w:hanging="360"/>
      </w:pPr>
      <w:r>
        <w:t xml:space="preserve">8.  </w:t>
      </w:r>
      <w:r>
        <w:tab/>
        <w:t>What is meant by the term “vapor pressure”? What is the relationship between vapor pressure and strength of intermolecular forces? Explain.</w:t>
      </w:r>
    </w:p>
    <w:p w14:paraId="636F6F5C" w14:textId="77777777" w:rsidR="0026610A" w:rsidRDefault="0026610A" w:rsidP="0026610A">
      <w:pPr>
        <w:ind w:left="720" w:hanging="720"/>
      </w:pPr>
    </w:p>
    <w:p w14:paraId="451016B4" w14:textId="77777777" w:rsidR="0026610A" w:rsidRPr="00A31F9C" w:rsidRDefault="00E5469F" w:rsidP="0026610A">
      <w:pPr>
        <w:spacing w:before="100" w:beforeAutospacing="1" w:after="100" w:afterAutospacing="1"/>
        <w:ind w:left="720" w:hanging="720"/>
        <w:rPr>
          <w:color w:val="000000"/>
        </w:rPr>
      </w:pPr>
      <w:r>
        <w:rPr>
          <w:color w:val="000000"/>
        </w:rPr>
        <w:t>9.</w:t>
      </w:r>
      <w:r w:rsidR="0026610A">
        <w:rPr>
          <w:color w:val="000000"/>
        </w:rPr>
        <w:tab/>
      </w:r>
      <w:r w:rsidR="0026610A" w:rsidRPr="00A31F9C">
        <w:rPr>
          <w:color w:val="000000"/>
        </w:rPr>
        <w:t xml:space="preserve">For each pair of substance identify the substance that is likely to have the higher vapor pressure. Explain your reasoning. </w:t>
      </w:r>
    </w:p>
    <w:p w14:paraId="1543E204" w14:textId="77777777" w:rsidR="0026610A" w:rsidRPr="00A31F9C" w:rsidRDefault="0026610A" w:rsidP="0026610A">
      <w:pPr>
        <w:spacing w:before="100" w:beforeAutospacing="1" w:after="100" w:afterAutospacing="1"/>
        <w:rPr>
          <w:color w:val="000000"/>
        </w:rPr>
      </w:pPr>
      <w:r>
        <w:rPr>
          <w:color w:val="000000"/>
        </w:rPr>
        <w:tab/>
      </w:r>
      <w:r w:rsidRPr="00A31F9C">
        <w:rPr>
          <w:color w:val="000000"/>
        </w:rPr>
        <w:t>a. CO</w:t>
      </w:r>
      <w:r w:rsidRPr="00A31F9C">
        <w:rPr>
          <w:color w:val="000000"/>
          <w:vertAlign w:val="subscript"/>
        </w:rPr>
        <w:t>2</w:t>
      </w:r>
      <w:r w:rsidRPr="00A31F9C">
        <w:rPr>
          <w:color w:val="000000"/>
        </w:rPr>
        <w:t xml:space="preserve"> or SO</w:t>
      </w:r>
      <w:r w:rsidRPr="00A31F9C">
        <w:rPr>
          <w:color w:val="000000"/>
          <w:vertAlign w:val="subscript"/>
        </w:rPr>
        <w:t>2</w:t>
      </w:r>
      <w:r w:rsidRPr="00A31F9C">
        <w:rPr>
          <w:color w:val="000000"/>
        </w:rPr>
        <w:t xml:space="preserve"> </w:t>
      </w:r>
    </w:p>
    <w:p w14:paraId="68427922" w14:textId="77777777" w:rsidR="0026610A" w:rsidRPr="00A31F9C" w:rsidRDefault="0026610A" w:rsidP="0026610A">
      <w:pPr>
        <w:spacing w:before="100" w:beforeAutospacing="1" w:after="100" w:afterAutospacing="1"/>
        <w:rPr>
          <w:color w:val="000000"/>
        </w:rPr>
      </w:pPr>
    </w:p>
    <w:p w14:paraId="592E0AB5" w14:textId="77777777" w:rsidR="0026610A" w:rsidRPr="00A31F9C" w:rsidRDefault="0026610A" w:rsidP="0026610A">
      <w:pPr>
        <w:spacing w:before="100" w:beforeAutospacing="1" w:after="100" w:afterAutospacing="1"/>
        <w:rPr>
          <w:color w:val="000000"/>
        </w:rPr>
      </w:pPr>
      <w:r>
        <w:rPr>
          <w:color w:val="000000"/>
        </w:rPr>
        <w:tab/>
      </w:r>
      <w:r w:rsidRPr="00A31F9C">
        <w:rPr>
          <w:color w:val="000000"/>
        </w:rPr>
        <w:t>b. CH</w:t>
      </w:r>
      <w:r w:rsidRPr="00A31F9C">
        <w:rPr>
          <w:color w:val="000000"/>
          <w:vertAlign w:val="subscript"/>
        </w:rPr>
        <w:t>3</w:t>
      </w:r>
      <w:r w:rsidRPr="00A31F9C">
        <w:rPr>
          <w:color w:val="000000"/>
        </w:rPr>
        <w:t>OH or CH</w:t>
      </w:r>
      <w:r w:rsidRPr="00A31F9C">
        <w:rPr>
          <w:color w:val="000000"/>
          <w:vertAlign w:val="subscript"/>
        </w:rPr>
        <w:t>3</w:t>
      </w:r>
      <w:r w:rsidRPr="00A31F9C">
        <w:rPr>
          <w:color w:val="000000"/>
        </w:rPr>
        <w:t>-O-CH</w:t>
      </w:r>
      <w:r w:rsidRPr="00A31F9C">
        <w:rPr>
          <w:color w:val="000000"/>
          <w:vertAlign w:val="subscript"/>
        </w:rPr>
        <w:t>3</w:t>
      </w:r>
      <w:r w:rsidRPr="00A31F9C">
        <w:rPr>
          <w:color w:val="000000"/>
        </w:rPr>
        <w:t xml:space="preserve"> </w:t>
      </w:r>
    </w:p>
    <w:p w14:paraId="565D972C" w14:textId="77777777" w:rsidR="0026610A" w:rsidRDefault="0026610A" w:rsidP="0026610A">
      <w:pPr>
        <w:ind w:left="720" w:hanging="720"/>
      </w:pPr>
    </w:p>
    <w:p w14:paraId="5F7D4F85" w14:textId="77777777" w:rsidR="00BE1AE9" w:rsidRDefault="00E5469F" w:rsidP="00E5469F">
      <w:r>
        <w:t>10.</w:t>
      </w:r>
      <w:r w:rsidR="0026610A">
        <w:tab/>
        <w:t>Explain why nonpolar molecules usually have much lower surface tension</w:t>
      </w:r>
      <w:r w:rsidR="00BE1AE9">
        <w:t>, vapor pressure and boiling points than polar molecules</w:t>
      </w:r>
      <w:r w:rsidR="0026610A">
        <w:t>.</w:t>
      </w:r>
    </w:p>
    <w:p w14:paraId="656087AB" w14:textId="77777777" w:rsidR="00BE1AE9" w:rsidRDefault="00BE1AE9" w:rsidP="0026610A">
      <w:pPr>
        <w:ind w:left="720" w:hanging="720"/>
      </w:pPr>
    </w:p>
    <w:p w14:paraId="4341899B" w14:textId="77777777" w:rsidR="00BE1AE9" w:rsidRDefault="00BE1AE9" w:rsidP="0026610A">
      <w:pPr>
        <w:ind w:left="720" w:hanging="720"/>
      </w:pPr>
    </w:p>
    <w:p w14:paraId="4448DB05" w14:textId="77777777" w:rsidR="0026610A" w:rsidRDefault="00E5469F" w:rsidP="0026610A">
      <w:pPr>
        <w:ind w:left="720" w:hanging="720"/>
      </w:pPr>
      <w:r>
        <w:t>11</w:t>
      </w:r>
      <w:r w:rsidR="00BE1AE9">
        <w:t xml:space="preserve">.  </w:t>
      </w:r>
      <w:r w:rsidR="00FF0E0C">
        <w:tab/>
        <w:t>Paraffin</w:t>
      </w:r>
      <w:r w:rsidR="00BE1AE9">
        <w:t xml:space="preserve"> wax C</w:t>
      </w:r>
      <w:r w:rsidR="00BE1AE9" w:rsidRPr="00FF0E0C">
        <w:rPr>
          <w:vertAlign w:val="subscript"/>
        </w:rPr>
        <w:t>25</w:t>
      </w:r>
      <w:r w:rsidR="00FF0E0C">
        <w:t>H</w:t>
      </w:r>
      <w:r w:rsidR="00FF0E0C" w:rsidRPr="00FF0E0C">
        <w:rPr>
          <w:vertAlign w:val="subscript"/>
        </w:rPr>
        <w:t>52</w:t>
      </w:r>
      <w:r w:rsidR="00FF0E0C">
        <w:t xml:space="preserve"> is a solid at room temperature.  Draw the </w:t>
      </w:r>
      <w:r>
        <w:t>Lewis</w:t>
      </w:r>
      <w:r w:rsidR="00FF0E0C">
        <w:t xml:space="preserve"> </w:t>
      </w:r>
      <w:r>
        <w:t>structure</w:t>
      </w:r>
      <w:r w:rsidR="00FF0E0C">
        <w:t xml:space="preserve"> and describe why it is a solid and not a liquid or gas at room temperature.</w:t>
      </w:r>
      <w:r w:rsidR="0026610A">
        <w:t xml:space="preserve"> </w:t>
      </w:r>
    </w:p>
    <w:p w14:paraId="3A07353E" w14:textId="77777777" w:rsidR="00412F36" w:rsidRDefault="00E5469F" w:rsidP="00E5469F">
      <w:pPr>
        <w:ind w:left="360"/>
        <w:rPr>
          <w:rFonts w:ascii="Times New Roman" w:hAnsi="Times New Roman" w:cs="Times New Roman"/>
        </w:rPr>
      </w:pPr>
      <w:r>
        <w:rPr>
          <w:rFonts w:ascii="Times New Roman" w:hAnsi="Times New Roman" w:cs="Times New Roman"/>
        </w:rPr>
        <w:br/>
      </w:r>
    </w:p>
    <w:p w14:paraId="419270FA" w14:textId="77777777" w:rsidR="00412F36" w:rsidRDefault="00412F36" w:rsidP="00E5469F">
      <w:pPr>
        <w:ind w:left="360"/>
        <w:rPr>
          <w:rFonts w:ascii="Times New Roman" w:hAnsi="Times New Roman" w:cs="Times New Roman"/>
        </w:rPr>
      </w:pPr>
    </w:p>
    <w:p w14:paraId="2A04FE6A" w14:textId="77777777" w:rsidR="00412F36" w:rsidRDefault="00DC2184" w:rsidP="00412F36">
      <w:pPr>
        <w:pStyle w:val="BodyTextIndent"/>
        <w:tabs>
          <w:tab w:val="left" w:pos="360"/>
          <w:tab w:val="left" w:pos="5760"/>
          <w:tab w:val="right" w:leader="underscore" w:pos="9360"/>
        </w:tabs>
        <w:spacing w:before="120" w:after="120"/>
        <w:ind w:left="0" w:firstLine="0"/>
        <w:rPr>
          <w:rFonts w:ascii="Times New Roman" w:hAnsi="Times New Roman"/>
          <w:szCs w:val="24"/>
        </w:rPr>
      </w:pPr>
      <w:r>
        <w:rPr>
          <w:rFonts w:ascii="Times New Roman" w:hAnsi="Times New Roman"/>
          <w:b/>
          <w:noProof/>
          <w:szCs w:val="24"/>
        </w:rPr>
        <w:lastRenderedPageBreak/>
        <w:pict w14:anchorId="3F0AA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9pt;margin-top:123.1pt;width:311.75pt;height:288.65pt;z-index:251658240;mso-wrap-edited:f;mso-position-vertical-relative:page" wrapcoords="103 224 103 21319 21444 21319 21444 224 103 224">
            <v:imagedata r:id="rId9" o:title=""/>
            <w10:wrap type="through" side="left" anchory="page"/>
            <w10:anchorlock/>
          </v:shape>
          <o:OLEObject Type="Embed" ProgID="Word.Picture.8" ShapeID="_x0000_s1026" DrawAspect="Content" ObjectID="_1332409499" r:id="rId10"/>
        </w:pict>
      </w:r>
      <w:r w:rsidR="00412F36">
        <w:rPr>
          <w:rFonts w:ascii="Times New Roman" w:hAnsi="Times New Roman"/>
          <w:b/>
          <w:szCs w:val="24"/>
        </w:rPr>
        <w:t>Phase Diagrams</w:t>
      </w:r>
      <w:r w:rsidR="00412F36" w:rsidRPr="009F169E">
        <w:rPr>
          <w:rFonts w:ascii="Times New Roman" w:hAnsi="Times New Roman"/>
          <w:b/>
          <w:szCs w:val="24"/>
        </w:rPr>
        <w:t xml:space="preserve"> of Matter:</w:t>
      </w:r>
      <w:r w:rsidR="00412F36" w:rsidRPr="009F169E">
        <w:rPr>
          <w:rFonts w:ascii="Times New Roman" w:hAnsi="Times New Roman"/>
          <w:szCs w:val="24"/>
        </w:rPr>
        <w:t xml:space="preserve">  The following figure depicts the phase diagram for an unidentified substance.  </w:t>
      </w:r>
      <w:r w:rsidR="00412F36">
        <w:rPr>
          <w:rFonts w:ascii="Times New Roman" w:hAnsi="Times New Roman"/>
          <w:szCs w:val="24"/>
        </w:rPr>
        <w:t>Phase diagrams are another way of representing the phases and phase changes that happen for a substance at various temperatures and pressures.  There are many important points on the phase diagram.  See how many of them you can identify correctly.</w:t>
      </w:r>
    </w:p>
    <w:p w14:paraId="1CA0E8F3" w14:textId="77777777" w:rsidR="00412F36" w:rsidRDefault="00412F36" w:rsidP="00412F36">
      <w:pPr>
        <w:pStyle w:val="BodyTextIndent"/>
        <w:tabs>
          <w:tab w:val="left" w:pos="360"/>
          <w:tab w:val="left" w:pos="5760"/>
          <w:tab w:val="right" w:leader="underscore" w:pos="9360"/>
        </w:tabs>
        <w:spacing w:before="120" w:after="120"/>
        <w:ind w:left="0" w:firstLine="0"/>
        <w:rPr>
          <w:rFonts w:ascii="Times New Roman" w:hAnsi="Times New Roman"/>
          <w:szCs w:val="24"/>
        </w:rPr>
      </w:pPr>
    </w:p>
    <w:p w14:paraId="64156DD8" w14:textId="77777777" w:rsidR="00412F36" w:rsidRPr="009F169E" w:rsidRDefault="00412F36" w:rsidP="00412F36">
      <w:pPr>
        <w:pStyle w:val="BodyTextIndent"/>
        <w:tabs>
          <w:tab w:val="left" w:pos="360"/>
          <w:tab w:val="left" w:pos="5760"/>
          <w:tab w:val="right" w:leader="underscore" w:pos="9360"/>
        </w:tabs>
        <w:spacing w:before="120" w:after="120"/>
        <w:ind w:left="0" w:firstLine="0"/>
        <w:rPr>
          <w:rFonts w:ascii="Times New Roman" w:hAnsi="Times New Roman"/>
          <w:b/>
          <w:szCs w:val="24"/>
        </w:rPr>
      </w:pPr>
      <w:r w:rsidRPr="009F169E">
        <w:rPr>
          <w:rFonts w:ascii="Times New Roman" w:hAnsi="Times New Roman"/>
          <w:szCs w:val="24"/>
        </w:rPr>
        <w:t xml:space="preserve">Answer each question where appropriate </w:t>
      </w:r>
      <w:r w:rsidRPr="009F169E">
        <w:rPr>
          <w:rFonts w:ascii="Times New Roman" w:hAnsi="Times New Roman"/>
          <w:b/>
          <w:i/>
          <w:szCs w:val="24"/>
        </w:rPr>
        <w:t>by using the letters that are adjacent to the points on the figure</w:t>
      </w:r>
      <w:r>
        <w:rPr>
          <w:rFonts w:ascii="Times New Roman" w:hAnsi="Times New Roman"/>
          <w:szCs w:val="24"/>
        </w:rPr>
        <w:t>.</w:t>
      </w:r>
      <w:r>
        <w:rPr>
          <w:rFonts w:ascii="Times New Roman" w:hAnsi="Times New Roman"/>
          <w:szCs w:val="24"/>
        </w:rPr>
        <w:br/>
      </w:r>
      <w:r>
        <w:rPr>
          <w:rFonts w:ascii="Times New Roman" w:hAnsi="Times New Roman"/>
          <w:szCs w:val="24"/>
        </w:rPr>
        <w:br/>
      </w:r>
      <w:r>
        <w:rPr>
          <w:rFonts w:ascii="Times New Roman" w:hAnsi="Times New Roman"/>
          <w:szCs w:val="24"/>
        </w:rPr>
        <w:br/>
      </w:r>
      <w:r>
        <w:rPr>
          <w:rFonts w:ascii="Times New Roman" w:hAnsi="Times New Roman"/>
          <w:szCs w:val="24"/>
        </w:rPr>
        <w:br/>
      </w:r>
      <w:r>
        <w:rPr>
          <w:rFonts w:ascii="Times New Roman" w:hAnsi="Times New Roman"/>
          <w:szCs w:val="24"/>
        </w:rPr>
        <w:br/>
      </w:r>
      <w:r>
        <w:rPr>
          <w:rFonts w:ascii="Times New Roman" w:hAnsi="Times New Roman"/>
          <w:szCs w:val="24"/>
        </w:rPr>
        <w:br/>
      </w:r>
      <w:r>
        <w:rPr>
          <w:rFonts w:ascii="Times New Roman" w:hAnsi="Times New Roman"/>
          <w:szCs w:val="24"/>
        </w:rPr>
        <w:br/>
      </w:r>
      <w:r>
        <w:rPr>
          <w:rFonts w:ascii="Times New Roman" w:hAnsi="Times New Roman"/>
          <w:szCs w:val="24"/>
        </w:rPr>
        <w:br/>
      </w:r>
      <w:r>
        <w:rPr>
          <w:rFonts w:ascii="Times New Roman" w:hAnsi="Times New Roman"/>
          <w:szCs w:val="24"/>
        </w:rPr>
        <w:br/>
      </w:r>
      <w:r>
        <w:rPr>
          <w:rFonts w:ascii="Times New Roman" w:hAnsi="Times New Roman"/>
          <w:szCs w:val="24"/>
        </w:rPr>
        <w:br/>
      </w:r>
      <w:r w:rsidRPr="009F169E">
        <w:rPr>
          <w:rFonts w:ascii="Times New Roman" w:hAnsi="Times New Roman"/>
          <w:szCs w:val="24"/>
        </w:rPr>
        <w:br/>
      </w:r>
      <w:r w:rsidRPr="009F169E">
        <w:rPr>
          <w:rFonts w:ascii="Times New Roman" w:hAnsi="Times New Roman"/>
          <w:szCs w:val="24"/>
        </w:rPr>
        <w:br/>
      </w:r>
      <w:r w:rsidRPr="009F169E">
        <w:rPr>
          <w:rFonts w:ascii="Times New Roman" w:hAnsi="Times New Roman"/>
          <w:szCs w:val="24"/>
        </w:rPr>
        <w:br/>
      </w:r>
      <w:r w:rsidRPr="009F169E">
        <w:rPr>
          <w:rFonts w:ascii="Times New Roman" w:hAnsi="Times New Roman"/>
          <w:szCs w:val="24"/>
        </w:rPr>
        <w:br/>
      </w:r>
    </w:p>
    <w:p w14:paraId="2523E0D2" w14:textId="77777777" w:rsidR="00412F36" w:rsidRPr="009F169E" w:rsidRDefault="00412F36" w:rsidP="00412F36">
      <w:pPr>
        <w:widowControl w:val="0"/>
        <w:tabs>
          <w:tab w:val="left" w:pos="7560"/>
          <w:tab w:val="right" w:leader="underscore" w:pos="9360"/>
        </w:tabs>
        <w:adjustRightInd w:val="0"/>
        <w:spacing w:after="120" w:line="240" w:lineRule="auto"/>
        <w:jc w:val="both"/>
        <w:textAlignment w:val="baseline"/>
        <w:rPr>
          <w:rFonts w:ascii="Times New Roman" w:hAnsi="Times New Roman" w:cs="Times New Roman"/>
          <w:szCs w:val="24"/>
        </w:rPr>
      </w:pPr>
      <w:r>
        <w:rPr>
          <w:rFonts w:ascii="Times New Roman" w:hAnsi="Times New Roman" w:cs="Times New Roman"/>
          <w:szCs w:val="24"/>
        </w:rPr>
        <w:t xml:space="preserve">12.  </w:t>
      </w:r>
      <w:r w:rsidRPr="009F169E">
        <w:rPr>
          <w:rFonts w:ascii="Times New Roman" w:hAnsi="Times New Roman" w:cs="Times New Roman"/>
          <w:szCs w:val="24"/>
        </w:rPr>
        <w:t xml:space="preserve">Which </w:t>
      </w:r>
      <w:r w:rsidRPr="009F169E">
        <w:rPr>
          <w:rFonts w:ascii="Times New Roman" w:hAnsi="Times New Roman" w:cs="Times New Roman"/>
          <w:b/>
          <w:szCs w:val="24"/>
        </w:rPr>
        <w:t>letter</w:t>
      </w:r>
      <w:r w:rsidRPr="009F169E">
        <w:rPr>
          <w:rFonts w:ascii="Times New Roman" w:hAnsi="Times New Roman" w:cs="Times New Roman"/>
          <w:szCs w:val="24"/>
        </w:rPr>
        <w:t xml:space="preserve"> (a-j) identifies the </w:t>
      </w:r>
      <w:r w:rsidRPr="009F169E">
        <w:rPr>
          <w:rFonts w:ascii="Times New Roman" w:hAnsi="Times New Roman" w:cs="Times New Roman"/>
          <w:b/>
          <w:szCs w:val="24"/>
        </w:rPr>
        <w:t>gas phase</w:t>
      </w:r>
      <w:r>
        <w:rPr>
          <w:rFonts w:ascii="Times New Roman" w:hAnsi="Times New Roman" w:cs="Times New Roman"/>
          <w:szCs w:val="24"/>
        </w:rPr>
        <w:t xml:space="preserve">? </w:t>
      </w:r>
      <w:r w:rsidRPr="009F169E">
        <w:rPr>
          <w:rFonts w:ascii="Times New Roman" w:hAnsi="Times New Roman" w:cs="Times New Roman"/>
          <w:szCs w:val="24"/>
        </w:rPr>
        <w:tab/>
      </w:r>
      <w:proofErr w:type="spellStart"/>
      <w:r w:rsidRPr="009F169E">
        <w:rPr>
          <w:rFonts w:ascii="Times New Roman" w:hAnsi="Times New Roman" w:cs="Times New Roman"/>
          <w:szCs w:val="24"/>
        </w:rPr>
        <w:t>Ans</w:t>
      </w:r>
      <w:proofErr w:type="spellEnd"/>
      <w:r w:rsidRPr="009F169E">
        <w:rPr>
          <w:rFonts w:ascii="Times New Roman" w:hAnsi="Times New Roman" w:cs="Times New Roman"/>
          <w:szCs w:val="24"/>
        </w:rPr>
        <w:t xml:space="preserve">: </w:t>
      </w:r>
      <w:r w:rsidRPr="009F169E">
        <w:rPr>
          <w:rFonts w:ascii="Times New Roman" w:hAnsi="Times New Roman" w:cs="Times New Roman"/>
          <w:szCs w:val="24"/>
        </w:rPr>
        <w:tab/>
      </w:r>
    </w:p>
    <w:p w14:paraId="6C749A99" w14:textId="77777777" w:rsidR="00412F36" w:rsidRPr="009F169E" w:rsidRDefault="00412F36" w:rsidP="00412F36">
      <w:pPr>
        <w:widowControl w:val="0"/>
        <w:tabs>
          <w:tab w:val="left" w:pos="7560"/>
          <w:tab w:val="right" w:leader="underscore" w:pos="9360"/>
        </w:tabs>
        <w:adjustRightInd w:val="0"/>
        <w:spacing w:after="120" w:line="240" w:lineRule="auto"/>
        <w:jc w:val="both"/>
        <w:textAlignment w:val="baseline"/>
        <w:rPr>
          <w:rFonts w:ascii="Times New Roman" w:hAnsi="Times New Roman" w:cs="Times New Roman"/>
          <w:szCs w:val="24"/>
        </w:rPr>
      </w:pPr>
      <w:r>
        <w:rPr>
          <w:rFonts w:ascii="Times New Roman" w:hAnsi="Times New Roman" w:cs="Times New Roman"/>
          <w:szCs w:val="24"/>
        </w:rPr>
        <w:t xml:space="preserve">13.  </w:t>
      </w:r>
      <w:r w:rsidRPr="009F169E">
        <w:rPr>
          <w:rFonts w:ascii="Times New Roman" w:hAnsi="Times New Roman" w:cs="Times New Roman"/>
          <w:szCs w:val="24"/>
        </w:rPr>
        <w:t xml:space="preserve">Which </w:t>
      </w:r>
      <w:r w:rsidRPr="009F169E">
        <w:rPr>
          <w:rFonts w:ascii="Times New Roman" w:hAnsi="Times New Roman" w:cs="Times New Roman"/>
          <w:b/>
          <w:szCs w:val="24"/>
        </w:rPr>
        <w:t>letter</w:t>
      </w:r>
      <w:r w:rsidRPr="009F169E">
        <w:rPr>
          <w:rFonts w:ascii="Times New Roman" w:hAnsi="Times New Roman" w:cs="Times New Roman"/>
          <w:szCs w:val="24"/>
        </w:rPr>
        <w:t xml:space="preserve"> (a-j) identifies the </w:t>
      </w:r>
      <w:r w:rsidRPr="009F169E">
        <w:rPr>
          <w:rFonts w:ascii="Times New Roman" w:hAnsi="Times New Roman" w:cs="Times New Roman"/>
          <w:b/>
          <w:szCs w:val="24"/>
        </w:rPr>
        <w:t>solid phase</w:t>
      </w:r>
      <w:r>
        <w:rPr>
          <w:rFonts w:ascii="Times New Roman" w:hAnsi="Times New Roman" w:cs="Times New Roman"/>
          <w:szCs w:val="24"/>
        </w:rPr>
        <w:t xml:space="preserve">? </w:t>
      </w:r>
      <w:r w:rsidRPr="009F169E">
        <w:rPr>
          <w:rFonts w:ascii="Times New Roman" w:hAnsi="Times New Roman" w:cs="Times New Roman"/>
          <w:szCs w:val="24"/>
        </w:rPr>
        <w:tab/>
      </w:r>
      <w:proofErr w:type="spellStart"/>
      <w:r w:rsidRPr="009F169E">
        <w:rPr>
          <w:rFonts w:ascii="Times New Roman" w:hAnsi="Times New Roman" w:cs="Times New Roman"/>
          <w:szCs w:val="24"/>
        </w:rPr>
        <w:t>Ans</w:t>
      </w:r>
      <w:proofErr w:type="spellEnd"/>
      <w:r w:rsidRPr="009F169E">
        <w:rPr>
          <w:rFonts w:ascii="Times New Roman" w:hAnsi="Times New Roman" w:cs="Times New Roman"/>
          <w:szCs w:val="24"/>
        </w:rPr>
        <w:t xml:space="preserve">: </w:t>
      </w:r>
      <w:r w:rsidRPr="009F169E">
        <w:rPr>
          <w:rFonts w:ascii="Times New Roman" w:hAnsi="Times New Roman" w:cs="Times New Roman"/>
          <w:szCs w:val="24"/>
        </w:rPr>
        <w:tab/>
      </w:r>
    </w:p>
    <w:p w14:paraId="505BD645" w14:textId="77777777" w:rsidR="00412F36" w:rsidRPr="009F169E" w:rsidRDefault="00412F36" w:rsidP="00412F36">
      <w:pPr>
        <w:widowControl w:val="0"/>
        <w:tabs>
          <w:tab w:val="left" w:pos="7560"/>
          <w:tab w:val="right" w:leader="underscore" w:pos="9360"/>
        </w:tabs>
        <w:adjustRightInd w:val="0"/>
        <w:spacing w:after="120" w:line="240" w:lineRule="auto"/>
        <w:jc w:val="both"/>
        <w:textAlignment w:val="baseline"/>
        <w:rPr>
          <w:rFonts w:ascii="Times New Roman" w:hAnsi="Times New Roman" w:cs="Times New Roman"/>
          <w:szCs w:val="24"/>
        </w:rPr>
      </w:pPr>
      <w:r>
        <w:rPr>
          <w:rFonts w:ascii="Times New Roman" w:hAnsi="Times New Roman" w:cs="Times New Roman"/>
          <w:szCs w:val="24"/>
        </w:rPr>
        <w:t xml:space="preserve">14.  </w:t>
      </w:r>
      <w:r w:rsidRPr="009F169E">
        <w:rPr>
          <w:rFonts w:ascii="Times New Roman" w:hAnsi="Times New Roman" w:cs="Times New Roman"/>
          <w:szCs w:val="24"/>
        </w:rPr>
        <w:t xml:space="preserve">Which </w:t>
      </w:r>
      <w:r w:rsidRPr="009F169E">
        <w:rPr>
          <w:rFonts w:ascii="Times New Roman" w:hAnsi="Times New Roman" w:cs="Times New Roman"/>
          <w:b/>
          <w:szCs w:val="24"/>
        </w:rPr>
        <w:t>letter</w:t>
      </w:r>
      <w:r w:rsidRPr="009F169E">
        <w:rPr>
          <w:rFonts w:ascii="Times New Roman" w:hAnsi="Times New Roman" w:cs="Times New Roman"/>
          <w:szCs w:val="24"/>
        </w:rPr>
        <w:t xml:space="preserve"> (a-j) identifies the </w:t>
      </w:r>
      <w:r w:rsidRPr="009F169E">
        <w:rPr>
          <w:rFonts w:ascii="Times New Roman" w:hAnsi="Times New Roman" w:cs="Times New Roman"/>
          <w:b/>
          <w:szCs w:val="24"/>
        </w:rPr>
        <w:t>liquid phase</w:t>
      </w:r>
      <w:r>
        <w:rPr>
          <w:rFonts w:ascii="Times New Roman" w:hAnsi="Times New Roman" w:cs="Times New Roman"/>
          <w:szCs w:val="24"/>
        </w:rPr>
        <w:t xml:space="preserve">? </w:t>
      </w:r>
      <w:r w:rsidRPr="009F169E">
        <w:rPr>
          <w:rFonts w:ascii="Times New Roman" w:hAnsi="Times New Roman" w:cs="Times New Roman"/>
          <w:szCs w:val="24"/>
        </w:rPr>
        <w:tab/>
      </w:r>
      <w:proofErr w:type="spellStart"/>
      <w:r w:rsidRPr="009F169E">
        <w:rPr>
          <w:rFonts w:ascii="Times New Roman" w:hAnsi="Times New Roman" w:cs="Times New Roman"/>
          <w:szCs w:val="24"/>
        </w:rPr>
        <w:t>Ans</w:t>
      </w:r>
      <w:proofErr w:type="spellEnd"/>
      <w:r w:rsidRPr="009F169E">
        <w:rPr>
          <w:rFonts w:ascii="Times New Roman" w:hAnsi="Times New Roman" w:cs="Times New Roman"/>
          <w:szCs w:val="24"/>
        </w:rPr>
        <w:t xml:space="preserve">: </w:t>
      </w:r>
      <w:r w:rsidRPr="009F169E">
        <w:rPr>
          <w:rFonts w:ascii="Times New Roman" w:hAnsi="Times New Roman" w:cs="Times New Roman"/>
          <w:szCs w:val="24"/>
        </w:rPr>
        <w:tab/>
      </w:r>
    </w:p>
    <w:p w14:paraId="6E37E41D" w14:textId="77777777" w:rsidR="00412F36" w:rsidRDefault="00412F36" w:rsidP="00412F36">
      <w:pPr>
        <w:widowControl w:val="0"/>
        <w:tabs>
          <w:tab w:val="left" w:pos="7560"/>
          <w:tab w:val="right" w:leader="underscore" w:pos="9360"/>
        </w:tabs>
        <w:adjustRightInd w:val="0"/>
        <w:spacing w:after="120" w:line="240" w:lineRule="auto"/>
        <w:jc w:val="both"/>
        <w:textAlignment w:val="baseline"/>
        <w:rPr>
          <w:rFonts w:ascii="Times New Roman" w:hAnsi="Times New Roman" w:cs="Times New Roman"/>
          <w:szCs w:val="24"/>
        </w:rPr>
      </w:pPr>
      <w:r>
        <w:rPr>
          <w:rFonts w:ascii="Times New Roman" w:hAnsi="Times New Roman" w:cs="Times New Roman"/>
          <w:szCs w:val="24"/>
        </w:rPr>
        <w:t xml:space="preserve">15.  </w:t>
      </w:r>
      <w:r w:rsidRPr="009F169E">
        <w:rPr>
          <w:rFonts w:ascii="Times New Roman" w:hAnsi="Times New Roman" w:cs="Times New Roman"/>
          <w:szCs w:val="24"/>
        </w:rPr>
        <w:t xml:space="preserve">Which </w:t>
      </w:r>
      <w:r w:rsidRPr="009F169E">
        <w:rPr>
          <w:rFonts w:ascii="Times New Roman" w:hAnsi="Times New Roman" w:cs="Times New Roman"/>
          <w:b/>
          <w:szCs w:val="24"/>
        </w:rPr>
        <w:t>letter</w:t>
      </w:r>
      <w:r w:rsidRPr="009F169E">
        <w:rPr>
          <w:rFonts w:ascii="Times New Roman" w:hAnsi="Times New Roman" w:cs="Times New Roman"/>
          <w:szCs w:val="24"/>
        </w:rPr>
        <w:t xml:space="preserve"> (a-j) identifies the </w:t>
      </w:r>
      <w:r w:rsidRPr="009F169E">
        <w:rPr>
          <w:rFonts w:ascii="Times New Roman" w:hAnsi="Times New Roman" w:cs="Times New Roman"/>
          <w:b/>
          <w:szCs w:val="24"/>
        </w:rPr>
        <w:t>triple point</w:t>
      </w:r>
      <w:r>
        <w:rPr>
          <w:rFonts w:ascii="Times New Roman" w:hAnsi="Times New Roman" w:cs="Times New Roman"/>
          <w:b/>
          <w:szCs w:val="24"/>
        </w:rPr>
        <w:t>?</w:t>
      </w:r>
      <w:r w:rsidRPr="009F169E">
        <w:rPr>
          <w:rFonts w:ascii="Times New Roman" w:hAnsi="Times New Roman" w:cs="Times New Roman"/>
          <w:szCs w:val="24"/>
        </w:rPr>
        <w:tab/>
      </w:r>
      <w:proofErr w:type="spellStart"/>
      <w:r w:rsidRPr="009F169E">
        <w:rPr>
          <w:rFonts w:ascii="Times New Roman" w:hAnsi="Times New Roman" w:cs="Times New Roman"/>
          <w:szCs w:val="24"/>
        </w:rPr>
        <w:t>Ans</w:t>
      </w:r>
      <w:proofErr w:type="spellEnd"/>
      <w:r w:rsidRPr="009F169E">
        <w:rPr>
          <w:rFonts w:ascii="Times New Roman" w:hAnsi="Times New Roman" w:cs="Times New Roman"/>
          <w:szCs w:val="24"/>
        </w:rPr>
        <w:t xml:space="preserve">: </w:t>
      </w:r>
      <w:r w:rsidRPr="009F169E">
        <w:rPr>
          <w:rFonts w:ascii="Times New Roman" w:hAnsi="Times New Roman" w:cs="Times New Roman"/>
          <w:szCs w:val="24"/>
        </w:rPr>
        <w:tab/>
      </w:r>
    </w:p>
    <w:p w14:paraId="71371E93" w14:textId="77777777" w:rsidR="00412F36" w:rsidRPr="00412F36" w:rsidRDefault="00412F36" w:rsidP="00412F36">
      <w:pPr>
        <w:widowControl w:val="0"/>
        <w:tabs>
          <w:tab w:val="left" w:pos="7560"/>
          <w:tab w:val="right" w:leader="underscore" w:pos="9360"/>
        </w:tabs>
        <w:adjustRightInd w:val="0"/>
        <w:spacing w:after="120" w:line="240" w:lineRule="auto"/>
        <w:ind w:left="360"/>
        <w:jc w:val="both"/>
        <w:textAlignment w:val="baseline"/>
        <w:rPr>
          <w:rFonts w:ascii="Times New Roman" w:hAnsi="Times New Roman" w:cs="Times New Roman"/>
          <w:szCs w:val="24"/>
        </w:rPr>
      </w:pPr>
      <w:r>
        <w:rPr>
          <w:rFonts w:ascii="Times New Roman" w:hAnsi="Times New Roman" w:cs="Times New Roman"/>
          <w:szCs w:val="24"/>
        </w:rPr>
        <w:t>(</w:t>
      </w:r>
      <w:proofErr w:type="gramStart"/>
      <w:r>
        <w:rPr>
          <w:rFonts w:ascii="Times New Roman" w:hAnsi="Times New Roman" w:cs="Times New Roman"/>
          <w:szCs w:val="24"/>
        </w:rPr>
        <w:t>t</w:t>
      </w:r>
      <w:r w:rsidRPr="00412F36">
        <w:rPr>
          <w:rFonts w:ascii="Times New Roman" w:hAnsi="Times New Roman" w:cs="Times New Roman"/>
          <w:szCs w:val="24"/>
        </w:rPr>
        <w:t>he</w:t>
      </w:r>
      <w:proofErr w:type="gramEnd"/>
      <w:r w:rsidRPr="00412F36">
        <w:rPr>
          <w:rFonts w:ascii="Times New Roman" w:hAnsi="Times New Roman" w:cs="Times New Roman"/>
          <w:szCs w:val="24"/>
        </w:rPr>
        <w:t xml:space="preserve"> point where all three</w:t>
      </w:r>
      <w:r>
        <w:rPr>
          <w:rFonts w:ascii="Times New Roman" w:hAnsi="Times New Roman" w:cs="Times New Roman"/>
          <w:b/>
          <w:szCs w:val="24"/>
        </w:rPr>
        <w:t xml:space="preserve"> </w:t>
      </w:r>
      <w:r w:rsidRPr="00412F36">
        <w:rPr>
          <w:rFonts w:ascii="Times New Roman" w:hAnsi="Times New Roman" w:cs="Times New Roman"/>
          <w:szCs w:val="24"/>
        </w:rPr>
        <w:t>phases exist together)</w:t>
      </w:r>
    </w:p>
    <w:p w14:paraId="6A9CD8EC" w14:textId="77777777" w:rsidR="00412F36" w:rsidRPr="009F169E" w:rsidRDefault="00412F36" w:rsidP="00412F36">
      <w:pPr>
        <w:widowControl w:val="0"/>
        <w:tabs>
          <w:tab w:val="left" w:pos="7560"/>
          <w:tab w:val="right" w:leader="underscore" w:pos="9360"/>
        </w:tabs>
        <w:adjustRightInd w:val="0"/>
        <w:spacing w:after="120" w:line="240" w:lineRule="auto"/>
        <w:jc w:val="both"/>
        <w:textAlignment w:val="baseline"/>
        <w:rPr>
          <w:rFonts w:ascii="Times New Roman" w:hAnsi="Times New Roman" w:cs="Times New Roman"/>
          <w:szCs w:val="24"/>
        </w:rPr>
      </w:pPr>
      <w:r>
        <w:rPr>
          <w:rFonts w:ascii="Times New Roman" w:hAnsi="Times New Roman" w:cs="Times New Roman"/>
          <w:szCs w:val="24"/>
        </w:rPr>
        <w:t xml:space="preserve">16.  </w:t>
      </w:r>
      <w:r w:rsidRPr="009F169E">
        <w:rPr>
          <w:rFonts w:ascii="Times New Roman" w:hAnsi="Times New Roman" w:cs="Times New Roman"/>
          <w:szCs w:val="24"/>
        </w:rPr>
        <w:t xml:space="preserve">Which </w:t>
      </w:r>
      <w:r w:rsidRPr="009F169E">
        <w:rPr>
          <w:rFonts w:ascii="Times New Roman" w:hAnsi="Times New Roman" w:cs="Times New Roman"/>
          <w:b/>
          <w:szCs w:val="24"/>
        </w:rPr>
        <w:t>letter</w:t>
      </w:r>
      <w:r w:rsidRPr="009F169E">
        <w:rPr>
          <w:rFonts w:ascii="Times New Roman" w:hAnsi="Times New Roman" w:cs="Times New Roman"/>
          <w:szCs w:val="24"/>
        </w:rPr>
        <w:t xml:space="preserve"> (a-j) identifies the </w:t>
      </w:r>
      <w:r w:rsidRPr="009F169E">
        <w:rPr>
          <w:rFonts w:ascii="Times New Roman" w:hAnsi="Times New Roman" w:cs="Times New Roman"/>
          <w:b/>
          <w:szCs w:val="24"/>
        </w:rPr>
        <w:t>critical point</w:t>
      </w:r>
      <w:r>
        <w:rPr>
          <w:rFonts w:ascii="Times New Roman" w:hAnsi="Times New Roman" w:cs="Times New Roman"/>
          <w:szCs w:val="24"/>
        </w:rPr>
        <w:t xml:space="preserve">? </w:t>
      </w:r>
      <w:r w:rsidRPr="009F169E">
        <w:rPr>
          <w:rFonts w:ascii="Times New Roman" w:hAnsi="Times New Roman" w:cs="Times New Roman"/>
          <w:szCs w:val="24"/>
        </w:rPr>
        <w:tab/>
      </w:r>
      <w:proofErr w:type="spellStart"/>
      <w:r w:rsidRPr="009F169E">
        <w:rPr>
          <w:rFonts w:ascii="Times New Roman" w:hAnsi="Times New Roman" w:cs="Times New Roman"/>
          <w:szCs w:val="24"/>
        </w:rPr>
        <w:t>Ans</w:t>
      </w:r>
      <w:proofErr w:type="spellEnd"/>
      <w:r w:rsidRPr="009F169E">
        <w:rPr>
          <w:rFonts w:ascii="Times New Roman" w:hAnsi="Times New Roman" w:cs="Times New Roman"/>
          <w:szCs w:val="24"/>
        </w:rPr>
        <w:t xml:space="preserve">: </w:t>
      </w:r>
      <w:r w:rsidRPr="009F169E">
        <w:rPr>
          <w:rFonts w:ascii="Times New Roman" w:hAnsi="Times New Roman" w:cs="Times New Roman"/>
          <w:szCs w:val="24"/>
        </w:rPr>
        <w:tab/>
      </w:r>
    </w:p>
    <w:p w14:paraId="1E3AC8C0" w14:textId="77777777" w:rsidR="00412F36" w:rsidRDefault="00412F36" w:rsidP="00412F36">
      <w:pPr>
        <w:widowControl w:val="0"/>
        <w:tabs>
          <w:tab w:val="left" w:pos="7560"/>
          <w:tab w:val="right" w:leader="underscore" w:pos="9360"/>
        </w:tabs>
        <w:adjustRightInd w:val="0"/>
        <w:spacing w:after="120" w:line="240" w:lineRule="auto"/>
        <w:ind w:left="360"/>
        <w:jc w:val="both"/>
        <w:textAlignment w:val="baseline"/>
        <w:rPr>
          <w:rFonts w:ascii="Times New Roman" w:hAnsi="Times New Roman" w:cs="Times New Roman"/>
          <w:szCs w:val="24"/>
        </w:rPr>
      </w:pPr>
      <w:r>
        <w:rPr>
          <w:rFonts w:ascii="Times New Roman" w:hAnsi="Times New Roman" w:cs="Times New Roman"/>
          <w:szCs w:val="24"/>
        </w:rPr>
        <w:t>(</w:t>
      </w:r>
      <w:proofErr w:type="gramStart"/>
      <w:r>
        <w:rPr>
          <w:rFonts w:ascii="Times New Roman" w:hAnsi="Times New Roman" w:cs="Times New Roman"/>
          <w:szCs w:val="24"/>
        </w:rPr>
        <w:t>t</w:t>
      </w:r>
      <w:r w:rsidRPr="00412F36">
        <w:rPr>
          <w:rFonts w:ascii="Times New Roman" w:hAnsi="Times New Roman" w:cs="Times New Roman"/>
          <w:szCs w:val="24"/>
        </w:rPr>
        <w:t>he</w:t>
      </w:r>
      <w:proofErr w:type="gramEnd"/>
      <w:r w:rsidRPr="00412F36">
        <w:rPr>
          <w:rFonts w:ascii="Times New Roman" w:hAnsi="Times New Roman" w:cs="Times New Roman"/>
          <w:szCs w:val="24"/>
        </w:rPr>
        <w:t xml:space="preserve"> point where </w:t>
      </w:r>
      <w:r>
        <w:rPr>
          <w:rFonts w:ascii="Times New Roman" w:hAnsi="Times New Roman" w:cs="Times New Roman"/>
          <w:szCs w:val="24"/>
        </w:rPr>
        <w:t>the substance will transition into a critical fluid</w:t>
      </w:r>
      <w:r w:rsidRPr="00412F36">
        <w:rPr>
          <w:rFonts w:ascii="Times New Roman" w:hAnsi="Times New Roman" w:cs="Times New Roman"/>
          <w:szCs w:val="24"/>
        </w:rPr>
        <w:t>)</w:t>
      </w:r>
    </w:p>
    <w:p w14:paraId="5034409F" w14:textId="77777777" w:rsidR="00964E9E" w:rsidRPr="009F169E" w:rsidRDefault="00964E9E" w:rsidP="00964E9E">
      <w:pPr>
        <w:widowControl w:val="0"/>
        <w:tabs>
          <w:tab w:val="left" w:pos="360"/>
          <w:tab w:val="left" w:pos="7560"/>
          <w:tab w:val="right" w:leader="underscore" w:pos="9360"/>
        </w:tabs>
        <w:adjustRightInd w:val="0"/>
        <w:spacing w:after="120" w:line="360" w:lineRule="auto"/>
        <w:textAlignment w:val="baseline"/>
        <w:rPr>
          <w:rFonts w:ascii="Times New Roman" w:hAnsi="Times New Roman" w:cs="Times New Roman"/>
          <w:szCs w:val="24"/>
        </w:rPr>
      </w:pPr>
      <w:r>
        <w:rPr>
          <w:rFonts w:ascii="Times New Roman" w:hAnsi="Times New Roman" w:cs="Times New Roman"/>
          <w:szCs w:val="24"/>
        </w:rPr>
        <w:tab/>
      </w:r>
      <w:r w:rsidRPr="009F169E">
        <w:rPr>
          <w:rFonts w:ascii="Times New Roman" w:hAnsi="Times New Roman" w:cs="Times New Roman"/>
          <w:szCs w:val="24"/>
        </w:rPr>
        <w:t xml:space="preserve">At what </w:t>
      </w:r>
      <w:r w:rsidRPr="009F169E">
        <w:rPr>
          <w:rFonts w:ascii="Times New Roman" w:hAnsi="Times New Roman" w:cs="Times New Roman"/>
          <w:b/>
          <w:szCs w:val="24"/>
        </w:rPr>
        <w:t>temperature</w:t>
      </w:r>
      <w:r w:rsidRPr="009F169E">
        <w:rPr>
          <w:rFonts w:ascii="Times New Roman" w:hAnsi="Times New Roman" w:cs="Times New Roman"/>
          <w:szCs w:val="24"/>
        </w:rPr>
        <w:t xml:space="preserve"> and </w:t>
      </w:r>
      <w:r w:rsidRPr="009F169E">
        <w:rPr>
          <w:rFonts w:ascii="Times New Roman" w:hAnsi="Times New Roman" w:cs="Times New Roman"/>
          <w:b/>
          <w:szCs w:val="24"/>
        </w:rPr>
        <w:t>pressure</w:t>
      </w:r>
      <w:r w:rsidRPr="009F169E">
        <w:rPr>
          <w:rFonts w:ascii="Times New Roman" w:hAnsi="Times New Roman" w:cs="Times New Roman"/>
          <w:szCs w:val="24"/>
        </w:rPr>
        <w:t xml:space="preserve"> do a</w:t>
      </w:r>
      <w:r>
        <w:rPr>
          <w:rFonts w:ascii="Times New Roman" w:hAnsi="Times New Roman" w:cs="Times New Roman"/>
          <w:szCs w:val="24"/>
        </w:rPr>
        <w:t>ll three phases coexist?</w:t>
      </w:r>
      <w:r w:rsidRPr="009F169E">
        <w:rPr>
          <w:rFonts w:ascii="Times New Roman" w:hAnsi="Times New Roman" w:cs="Times New Roman"/>
          <w:szCs w:val="24"/>
        </w:rPr>
        <w:tab/>
        <w:t xml:space="preserve">T = </w:t>
      </w:r>
      <w:r w:rsidRPr="009F169E">
        <w:rPr>
          <w:rFonts w:ascii="Times New Roman" w:hAnsi="Times New Roman" w:cs="Times New Roman"/>
          <w:szCs w:val="24"/>
        </w:rPr>
        <w:tab/>
      </w:r>
      <w:r w:rsidRPr="009F169E">
        <w:rPr>
          <w:rFonts w:ascii="Times New Roman" w:hAnsi="Times New Roman" w:cs="Times New Roman"/>
          <w:szCs w:val="24"/>
        </w:rPr>
        <w:br/>
        <w:t xml:space="preserve"> </w:t>
      </w:r>
      <w:r w:rsidRPr="009F169E">
        <w:rPr>
          <w:rFonts w:ascii="Times New Roman" w:hAnsi="Times New Roman" w:cs="Times New Roman"/>
          <w:szCs w:val="24"/>
        </w:rPr>
        <w:tab/>
      </w:r>
      <w:r>
        <w:rPr>
          <w:rFonts w:ascii="Times New Roman" w:hAnsi="Times New Roman" w:cs="Times New Roman"/>
          <w:szCs w:val="24"/>
        </w:rPr>
        <w:tab/>
      </w:r>
      <w:r w:rsidRPr="009F169E">
        <w:rPr>
          <w:rFonts w:ascii="Times New Roman" w:hAnsi="Times New Roman" w:cs="Times New Roman"/>
          <w:szCs w:val="24"/>
        </w:rPr>
        <w:t xml:space="preserve">P = </w:t>
      </w:r>
      <w:r w:rsidRPr="009F169E">
        <w:rPr>
          <w:rFonts w:ascii="Times New Roman" w:hAnsi="Times New Roman" w:cs="Times New Roman"/>
          <w:szCs w:val="24"/>
        </w:rPr>
        <w:tab/>
      </w:r>
    </w:p>
    <w:p w14:paraId="7F9FE98D" w14:textId="77777777" w:rsidR="00964E9E" w:rsidRPr="009F169E" w:rsidRDefault="00964E9E" w:rsidP="00412F36">
      <w:pPr>
        <w:widowControl w:val="0"/>
        <w:tabs>
          <w:tab w:val="left" w:pos="7560"/>
          <w:tab w:val="right" w:leader="underscore" w:pos="9360"/>
        </w:tabs>
        <w:adjustRightInd w:val="0"/>
        <w:spacing w:after="120" w:line="240" w:lineRule="auto"/>
        <w:ind w:left="360"/>
        <w:jc w:val="both"/>
        <w:textAlignment w:val="baseline"/>
        <w:rPr>
          <w:rFonts w:ascii="Times New Roman" w:hAnsi="Times New Roman" w:cs="Times New Roman"/>
          <w:szCs w:val="24"/>
        </w:rPr>
      </w:pPr>
    </w:p>
    <w:p w14:paraId="34CFC59A" w14:textId="77777777" w:rsidR="00412F36" w:rsidRPr="009F169E" w:rsidRDefault="00412F36" w:rsidP="00412F36">
      <w:pPr>
        <w:widowControl w:val="0"/>
        <w:tabs>
          <w:tab w:val="left" w:pos="7560"/>
          <w:tab w:val="right" w:leader="underscore" w:pos="9360"/>
        </w:tabs>
        <w:adjustRightInd w:val="0"/>
        <w:spacing w:after="120" w:line="240" w:lineRule="auto"/>
        <w:jc w:val="both"/>
        <w:textAlignment w:val="baseline"/>
        <w:rPr>
          <w:rFonts w:ascii="Times New Roman" w:hAnsi="Times New Roman" w:cs="Times New Roman"/>
          <w:szCs w:val="24"/>
        </w:rPr>
      </w:pPr>
      <w:r>
        <w:rPr>
          <w:rFonts w:ascii="Times New Roman" w:hAnsi="Times New Roman" w:cs="Times New Roman"/>
          <w:szCs w:val="24"/>
        </w:rPr>
        <w:t xml:space="preserve">17.  </w:t>
      </w:r>
      <w:r w:rsidRPr="009F169E">
        <w:rPr>
          <w:rFonts w:ascii="Times New Roman" w:hAnsi="Times New Roman" w:cs="Times New Roman"/>
          <w:szCs w:val="24"/>
        </w:rPr>
        <w:t xml:space="preserve">What is the </w:t>
      </w:r>
      <w:r w:rsidRPr="009F169E">
        <w:rPr>
          <w:rFonts w:ascii="Times New Roman" w:hAnsi="Times New Roman" w:cs="Times New Roman"/>
          <w:b/>
          <w:szCs w:val="24"/>
        </w:rPr>
        <w:t>normal melting point</w:t>
      </w:r>
      <w:r w:rsidRPr="009F169E">
        <w:rPr>
          <w:rFonts w:ascii="Times New Roman" w:hAnsi="Times New Roman" w:cs="Times New Roman"/>
          <w:szCs w:val="24"/>
        </w:rPr>
        <w:t xml:space="preserve"> (</w:t>
      </w:r>
      <w:r>
        <w:rPr>
          <w:rFonts w:ascii="Times New Roman" w:hAnsi="Times New Roman" w:cs="Times New Roman"/>
          <w:szCs w:val="24"/>
        </w:rPr>
        <w:t>NMP) for this substance?</w:t>
      </w:r>
      <w:r w:rsidRPr="009F169E">
        <w:rPr>
          <w:rFonts w:ascii="Times New Roman" w:hAnsi="Times New Roman" w:cs="Times New Roman"/>
          <w:szCs w:val="24"/>
        </w:rPr>
        <w:tab/>
      </w:r>
      <w:proofErr w:type="spellStart"/>
      <w:r w:rsidRPr="009F169E">
        <w:rPr>
          <w:rFonts w:ascii="Times New Roman" w:hAnsi="Times New Roman" w:cs="Times New Roman"/>
          <w:szCs w:val="24"/>
        </w:rPr>
        <w:t>Ans</w:t>
      </w:r>
      <w:proofErr w:type="spellEnd"/>
      <w:r w:rsidRPr="009F169E">
        <w:rPr>
          <w:rFonts w:ascii="Times New Roman" w:hAnsi="Times New Roman" w:cs="Times New Roman"/>
          <w:szCs w:val="24"/>
        </w:rPr>
        <w:t xml:space="preserve">: </w:t>
      </w:r>
      <w:r w:rsidRPr="009F169E">
        <w:rPr>
          <w:rFonts w:ascii="Times New Roman" w:hAnsi="Times New Roman" w:cs="Times New Roman"/>
          <w:szCs w:val="24"/>
        </w:rPr>
        <w:tab/>
      </w:r>
    </w:p>
    <w:p w14:paraId="21DC76B2" w14:textId="77777777" w:rsidR="00412F36" w:rsidRPr="009F169E" w:rsidRDefault="00412F36" w:rsidP="00412F36">
      <w:pPr>
        <w:widowControl w:val="0"/>
        <w:tabs>
          <w:tab w:val="left" w:pos="7560"/>
          <w:tab w:val="right" w:leader="underscore" w:pos="9360"/>
        </w:tabs>
        <w:adjustRightInd w:val="0"/>
        <w:spacing w:after="120" w:line="240" w:lineRule="auto"/>
        <w:jc w:val="both"/>
        <w:textAlignment w:val="baseline"/>
        <w:rPr>
          <w:rFonts w:ascii="Times New Roman" w:hAnsi="Times New Roman" w:cs="Times New Roman"/>
          <w:szCs w:val="24"/>
        </w:rPr>
      </w:pPr>
      <w:r>
        <w:rPr>
          <w:rFonts w:ascii="Times New Roman" w:hAnsi="Times New Roman" w:cs="Times New Roman"/>
          <w:szCs w:val="24"/>
        </w:rPr>
        <w:t xml:space="preserve">18.  </w:t>
      </w:r>
      <w:r w:rsidRPr="009F169E">
        <w:rPr>
          <w:rFonts w:ascii="Times New Roman" w:hAnsi="Times New Roman" w:cs="Times New Roman"/>
          <w:szCs w:val="24"/>
        </w:rPr>
        <w:t xml:space="preserve">What is the </w:t>
      </w:r>
      <w:r w:rsidRPr="009F169E">
        <w:rPr>
          <w:rFonts w:ascii="Times New Roman" w:hAnsi="Times New Roman" w:cs="Times New Roman"/>
          <w:b/>
          <w:szCs w:val="24"/>
        </w:rPr>
        <w:t>normal boiling point</w:t>
      </w:r>
      <w:r w:rsidRPr="009F169E">
        <w:rPr>
          <w:rFonts w:ascii="Times New Roman" w:hAnsi="Times New Roman" w:cs="Times New Roman"/>
          <w:szCs w:val="24"/>
        </w:rPr>
        <w:t xml:space="preserve"> (NBP) </w:t>
      </w:r>
      <w:r>
        <w:rPr>
          <w:rFonts w:ascii="Times New Roman" w:hAnsi="Times New Roman" w:cs="Times New Roman"/>
          <w:szCs w:val="24"/>
        </w:rPr>
        <w:t>for this substance?</w:t>
      </w:r>
      <w:r w:rsidRPr="009F169E">
        <w:rPr>
          <w:rFonts w:ascii="Times New Roman" w:hAnsi="Times New Roman" w:cs="Times New Roman"/>
          <w:szCs w:val="24"/>
        </w:rPr>
        <w:tab/>
      </w:r>
      <w:proofErr w:type="spellStart"/>
      <w:r w:rsidRPr="009F169E">
        <w:rPr>
          <w:rFonts w:ascii="Times New Roman" w:hAnsi="Times New Roman" w:cs="Times New Roman"/>
          <w:szCs w:val="24"/>
        </w:rPr>
        <w:t>Ans</w:t>
      </w:r>
      <w:proofErr w:type="spellEnd"/>
      <w:r w:rsidRPr="009F169E">
        <w:rPr>
          <w:rFonts w:ascii="Times New Roman" w:hAnsi="Times New Roman" w:cs="Times New Roman"/>
          <w:szCs w:val="24"/>
        </w:rPr>
        <w:t xml:space="preserve">: </w:t>
      </w:r>
      <w:r w:rsidRPr="009F169E">
        <w:rPr>
          <w:rFonts w:ascii="Times New Roman" w:hAnsi="Times New Roman" w:cs="Times New Roman"/>
          <w:szCs w:val="24"/>
        </w:rPr>
        <w:tab/>
      </w:r>
    </w:p>
    <w:p w14:paraId="21C244A9" w14:textId="77777777" w:rsidR="00412F36" w:rsidRDefault="00412F36" w:rsidP="00412F36">
      <w:pPr>
        <w:widowControl w:val="0"/>
        <w:tabs>
          <w:tab w:val="left" w:pos="6480"/>
          <w:tab w:val="right" w:leader="underscore" w:pos="9360"/>
        </w:tabs>
        <w:adjustRightInd w:val="0"/>
        <w:spacing w:after="120" w:line="360" w:lineRule="auto"/>
        <w:textAlignment w:val="baseline"/>
        <w:rPr>
          <w:rFonts w:ascii="Times New Roman" w:hAnsi="Times New Roman" w:cs="Times New Roman"/>
          <w:szCs w:val="24"/>
        </w:rPr>
      </w:pPr>
      <w:r>
        <w:rPr>
          <w:rFonts w:ascii="Times New Roman" w:hAnsi="Times New Roman" w:cs="Times New Roman"/>
          <w:szCs w:val="24"/>
        </w:rPr>
        <w:t xml:space="preserve">19.  </w:t>
      </w:r>
      <w:r w:rsidRPr="009F169E">
        <w:rPr>
          <w:rFonts w:ascii="Times New Roman" w:hAnsi="Times New Roman" w:cs="Times New Roman"/>
          <w:szCs w:val="24"/>
        </w:rPr>
        <w:t xml:space="preserve">Is the </w:t>
      </w:r>
      <w:r w:rsidRPr="009F169E">
        <w:rPr>
          <w:rFonts w:ascii="Times New Roman" w:hAnsi="Times New Roman" w:cs="Times New Roman"/>
          <w:b/>
          <w:szCs w:val="24"/>
        </w:rPr>
        <w:t>density</w:t>
      </w:r>
      <w:r w:rsidRPr="009F169E">
        <w:rPr>
          <w:rFonts w:ascii="Times New Roman" w:hAnsi="Times New Roman" w:cs="Times New Roman"/>
          <w:szCs w:val="24"/>
        </w:rPr>
        <w:t xml:space="preserve"> of the liquid at the NMP </w:t>
      </w:r>
      <w:r w:rsidRPr="009F169E">
        <w:rPr>
          <w:rFonts w:ascii="Times New Roman" w:hAnsi="Times New Roman" w:cs="Times New Roman"/>
          <w:b/>
          <w:szCs w:val="24"/>
        </w:rPr>
        <w:t>greater</w:t>
      </w:r>
      <w:r w:rsidRPr="009F169E">
        <w:rPr>
          <w:rFonts w:ascii="Times New Roman" w:hAnsi="Times New Roman" w:cs="Times New Roman"/>
          <w:szCs w:val="24"/>
        </w:rPr>
        <w:t xml:space="preserve"> than or </w:t>
      </w:r>
      <w:r w:rsidRPr="009F169E">
        <w:rPr>
          <w:rFonts w:ascii="Times New Roman" w:hAnsi="Times New Roman" w:cs="Times New Roman"/>
          <w:b/>
          <w:szCs w:val="24"/>
        </w:rPr>
        <w:t>less</w:t>
      </w:r>
      <w:r w:rsidRPr="009F169E">
        <w:rPr>
          <w:rFonts w:ascii="Times New Roman" w:hAnsi="Times New Roman" w:cs="Times New Roman"/>
          <w:szCs w:val="24"/>
        </w:rPr>
        <w:t xml:space="preserve"> than or </w:t>
      </w:r>
      <w:r w:rsidRPr="009F169E">
        <w:rPr>
          <w:rFonts w:ascii="Times New Roman" w:hAnsi="Times New Roman" w:cs="Times New Roman"/>
          <w:b/>
          <w:szCs w:val="24"/>
        </w:rPr>
        <w:t>equal</w:t>
      </w:r>
      <w:r w:rsidRPr="009F169E">
        <w:rPr>
          <w:rFonts w:ascii="Times New Roman" w:hAnsi="Times New Roman" w:cs="Times New Roman"/>
          <w:szCs w:val="24"/>
        </w:rPr>
        <w:t xml:space="preserve"> to t</w:t>
      </w:r>
      <w:r>
        <w:rPr>
          <w:rFonts w:ascii="Times New Roman" w:hAnsi="Times New Roman" w:cs="Times New Roman"/>
          <w:szCs w:val="24"/>
        </w:rPr>
        <w:t xml:space="preserve">he density of the solid? </w:t>
      </w:r>
    </w:p>
    <w:p w14:paraId="34D0D180" w14:textId="77777777" w:rsidR="00412F36" w:rsidRPr="009F169E" w:rsidRDefault="00412F36" w:rsidP="00412F36">
      <w:pPr>
        <w:widowControl w:val="0"/>
        <w:tabs>
          <w:tab w:val="left" w:pos="6480"/>
          <w:tab w:val="right" w:leader="underscore" w:pos="9360"/>
        </w:tabs>
        <w:adjustRightInd w:val="0"/>
        <w:spacing w:after="120" w:line="360" w:lineRule="auto"/>
        <w:ind w:left="360"/>
        <w:textAlignment w:val="baseline"/>
        <w:rPr>
          <w:rFonts w:ascii="Times New Roman" w:hAnsi="Times New Roman" w:cs="Times New Roman"/>
          <w:szCs w:val="24"/>
        </w:rPr>
      </w:pPr>
      <w:r>
        <w:rPr>
          <w:rFonts w:ascii="Times New Roman" w:hAnsi="Times New Roman" w:cs="Times New Roman"/>
          <w:szCs w:val="24"/>
        </w:rPr>
        <w:t>How do you know?</w:t>
      </w:r>
      <w:r w:rsidRPr="009F169E">
        <w:rPr>
          <w:rFonts w:ascii="Times New Roman" w:hAnsi="Times New Roman" w:cs="Times New Roman"/>
          <w:szCs w:val="24"/>
        </w:rPr>
        <w:tab/>
      </w:r>
      <w:proofErr w:type="spellStart"/>
      <w:r w:rsidRPr="009F169E">
        <w:rPr>
          <w:rFonts w:ascii="Times New Roman" w:hAnsi="Times New Roman" w:cs="Times New Roman"/>
          <w:szCs w:val="24"/>
        </w:rPr>
        <w:t>Ans</w:t>
      </w:r>
      <w:proofErr w:type="spellEnd"/>
      <w:r w:rsidRPr="009F169E">
        <w:rPr>
          <w:rFonts w:ascii="Times New Roman" w:hAnsi="Times New Roman" w:cs="Times New Roman"/>
          <w:szCs w:val="24"/>
        </w:rPr>
        <w:t xml:space="preserve">: </w:t>
      </w:r>
      <w:r w:rsidRPr="009F169E">
        <w:rPr>
          <w:rFonts w:ascii="Times New Roman" w:hAnsi="Times New Roman" w:cs="Times New Roman"/>
          <w:szCs w:val="24"/>
        </w:rPr>
        <w:tab/>
      </w:r>
    </w:p>
    <w:p w14:paraId="4A01E7A0" w14:textId="77777777" w:rsidR="00E21C1E" w:rsidRPr="00964E9E" w:rsidRDefault="00964E9E" w:rsidP="00964E9E">
      <w:pPr>
        <w:widowControl w:val="0"/>
        <w:tabs>
          <w:tab w:val="left" w:pos="6480"/>
          <w:tab w:val="right" w:leader="underscore" w:pos="9360"/>
        </w:tabs>
        <w:adjustRightInd w:val="0"/>
        <w:spacing w:after="120" w:line="360" w:lineRule="auto"/>
        <w:textAlignment w:val="baseline"/>
        <w:rPr>
          <w:rFonts w:ascii="Times New Roman" w:hAnsi="Times New Roman" w:cs="Times New Roman"/>
          <w:szCs w:val="24"/>
        </w:rPr>
      </w:pPr>
      <w:r>
        <w:rPr>
          <w:rFonts w:ascii="Times New Roman" w:hAnsi="Times New Roman" w:cs="Times New Roman"/>
          <w:szCs w:val="24"/>
        </w:rPr>
        <w:t xml:space="preserve">20.  </w:t>
      </w:r>
      <w:r w:rsidR="00412F36" w:rsidRPr="009F169E">
        <w:rPr>
          <w:rFonts w:ascii="Times New Roman" w:hAnsi="Times New Roman" w:cs="Times New Roman"/>
          <w:szCs w:val="24"/>
        </w:rPr>
        <w:t xml:space="preserve">Would an increase in </w:t>
      </w:r>
      <w:r w:rsidR="00412F36" w:rsidRPr="009F169E">
        <w:rPr>
          <w:rFonts w:ascii="Times New Roman" w:hAnsi="Times New Roman" w:cs="Times New Roman"/>
          <w:b/>
          <w:szCs w:val="24"/>
        </w:rPr>
        <w:t>pressure</w:t>
      </w:r>
      <w:r w:rsidR="00412F36" w:rsidRPr="009F169E">
        <w:rPr>
          <w:rFonts w:ascii="Times New Roman" w:hAnsi="Times New Roman" w:cs="Times New Roman"/>
          <w:szCs w:val="24"/>
        </w:rPr>
        <w:t xml:space="preserve"> at 50°C </w:t>
      </w:r>
      <w:proofErr w:type="gramStart"/>
      <w:r w:rsidR="00412F36" w:rsidRPr="009F169E">
        <w:rPr>
          <w:rFonts w:ascii="Times New Roman" w:hAnsi="Times New Roman" w:cs="Times New Roman"/>
          <w:szCs w:val="24"/>
        </w:rPr>
        <w:t>cause</w:t>
      </w:r>
      <w:proofErr w:type="gramEnd"/>
      <w:r w:rsidR="00412F36" w:rsidRPr="009F169E">
        <w:rPr>
          <w:rFonts w:ascii="Times New Roman" w:hAnsi="Times New Roman" w:cs="Times New Roman"/>
          <w:szCs w:val="24"/>
        </w:rPr>
        <w:t xml:space="preserve"> this substance to </w:t>
      </w:r>
      <w:r w:rsidR="00412F36" w:rsidRPr="009F169E">
        <w:rPr>
          <w:rFonts w:ascii="Times New Roman" w:hAnsi="Times New Roman" w:cs="Times New Roman"/>
          <w:b/>
          <w:szCs w:val="24"/>
        </w:rPr>
        <w:t>melt</w:t>
      </w:r>
      <w:r w:rsidR="00412F36" w:rsidRPr="009F169E">
        <w:rPr>
          <w:rFonts w:ascii="Times New Roman" w:hAnsi="Times New Roman" w:cs="Times New Roman"/>
          <w:szCs w:val="24"/>
        </w:rPr>
        <w:t xml:space="preserve"> or to </w:t>
      </w:r>
      <w:r w:rsidR="00412F36" w:rsidRPr="009F169E">
        <w:rPr>
          <w:rFonts w:ascii="Times New Roman" w:hAnsi="Times New Roman" w:cs="Times New Roman"/>
          <w:b/>
          <w:szCs w:val="24"/>
        </w:rPr>
        <w:t>freeze</w:t>
      </w:r>
      <w:r w:rsidR="00412F36">
        <w:rPr>
          <w:rFonts w:ascii="Times New Roman" w:hAnsi="Times New Roman" w:cs="Times New Roman"/>
          <w:szCs w:val="24"/>
        </w:rPr>
        <w:t>?</w:t>
      </w:r>
      <w:r w:rsidR="00412F36" w:rsidRPr="009F169E">
        <w:rPr>
          <w:rFonts w:ascii="Times New Roman" w:hAnsi="Times New Roman" w:cs="Times New Roman"/>
          <w:szCs w:val="24"/>
        </w:rPr>
        <w:br/>
      </w:r>
      <w:r w:rsidR="00412F36" w:rsidRPr="009F169E">
        <w:rPr>
          <w:rFonts w:ascii="Times New Roman" w:hAnsi="Times New Roman" w:cs="Times New Roman"/>
          <w:szCs w:val="24"/>
        </w:rPr>
        <w:tab/>
        <w:t xml:space="preserve">Ans: </w:t>
      </w:r>
      <w:r w:rsidR="00412F36" w:rsidRPr="009F169E">
        <w:rPr>
          <w:rFonts w:ascii="Times New Roman" w:hAnsi="Times New Roman" w:cs="Times New Roman"/>
          <w:szCs w:val="24"/>
        </w:rPr>
        <w:tab/>
      </w:r>
    </w:p>
    <w:sectPr w:rsidR="00E21C1E" w:rsidRPr="00964E9E" w:rsidSect="00964E9E">
      <w:headerReference w:type="default" r:id="rId11"/>
      <w:type w:val="continuous"/>
      <w:pgSz w:w="12240" w:h="15840"/>
      <w:pgMar w:top="54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A1E3324" w14:textId="77777777" w:rsidR="00412F36" w:rsidRDefault="00412F36" w:rsidP="00943E8F">
      <w:pPr>
        <w:spacing w:after="0" w:line="240" w:lineRule="auto"/>
      </w:pPr>
      <w:r>
        <w:separator/>
      </w:r>
    </w:p>
  </w:endnote>
  <w:endnote w:type="continuationSeparator" w:id="0">
    <w:p w14:paraId="6A45E065" w14:textId="77777777" w:rsidR="00412F36" w:rsidRDefault="00412F36" w:rsidP="00943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709A734" w14:textId="77777777" w:rsidR="00412F36" w:rsidRDefault="00412F36" w:rsidP="00943E8F">
      <w:pPr>
        <w:spacing w:after="0" w:line="240" w:lineRule="auto"/>
      </w:pPr>
      <w:r>
        <w:separator/>
      </w:r>
    </w:p>
  </w:footnote>
  <w:footnote w:type="continuationSeparator" w:id="0">
    <w:p w14:paraId="4BB8517A" w14:textId="77777777" w:rsidR="00412F36" w:rsidRDefault="00412F36" w:rsidP="00943E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342E3" w14:textId="77777777" w:rsidR="00412F36" w:rsidRDefault="00412F36" w:rsidP="00943E8F">
    <w:pPr>
      <w:pStyle w:val="Header"/>
      <w:tabs>
        <w:tab w:val="clear" w:pos="9360"/>
        <w:tab w:val="right" w:pos="10080"/>
      </w:tabs>
      <w:rPr>
        <w:rFonts w:ascii="Times New Roman" w:hAnsi="Times New Roman"/>
      </w:rPr>
    </w:pPr>
    <w:r w:rsidRPr="00A2384B">
      <w:rPr>
        <w:rFonts w:ascii="Times New Roman" w:hAnsi="Times New Roman"/>
      </w:rPr>
      <w:t xml:space="preserve">Chemistry </w:t>
    </w:r>
    <w:r>
      <w:rPr>
        <w:rFonts w:ascii="Times New Roman" w:hAnsi="Times New Roman"/>
      </w:rPr>
      <w:t>Worksheet</w:t>
    </w:r>
    <w:r w:rsidRPr="00A2384B">
      <w:rPr>
        <w:rFonts w:ascii="Times New Roman" w:hAnsi="Times New Roman"/>
      </w:rPr>
      <w:tab/>
    </w:r>
    <w:r w:rsidRPr="00A2384B">
      <w:rPr>
        <w:rFonts w:ascii="Times New Roman" w:hAnsi="Times New Roman"/>
      </w:rPr>
      <w:tab/>
    </w:r>
    <w:r w:rsidRPr="00CC2FF6">
      <w:rPr>
        <w:rFonts w:ascii="Times New Roman" w:hAnsi="Times New Roman"/>
      </w:rPr>
      <w:t xml:space="preserve">Name: </w:t>
    </w:r>
    <w:r>
      <w:rPr>
        <w:rFonts w:ascii="Times New Roman" w:hAnsi="Times New Roman"/>
      </w:rPr>
      <w:t>___</w:t>
    </w:r>
    <w:r w:rsidRPr="00CC2FF6">
      <w:rPr>
        <w:rFonts w:ascii="Times New Roman" w:hAnsi="Times New Roman"/>
      </w:rPr>
      <w:t>________________________</w:t>
    </w:r>
  </w:p>
  <w:p w14:paraId="0C09C7D3" w14:textId="77777777" w:rsidR="00412F36" w:rsidRPr="00CC2FF6" w:rsidRDefault="00412F36" w:rsidP="00943E8F">
    <w:pPr>
      <w:pStyle w:val="Header"/>
      <w:tabs>
        <w:tab w:val="clear" w:pos="9360"/>
        <w:tab w:val="right" w:pos="10080"/>
      </w:tabs>
      <w:rPr>
        <w:rFonts w:ascii="Times New Roman" w:hAnsi="Times New Roman"/>
      </w:rPr>
    </w:pPr>
    <w:r>
      <w:rPr>
        <w:rFonts w:ascii="Times New Roman" w:hAnsi="Times New Roman"/>
        <w:b/>
      </w:rPr>
      <w:t>Intermolecular Forces and Vapor Pressure</w:t>
    </w:r>
    <w:r w:rsidRPr="000A7191">
      <w:rPr>
        <w:rFonts w:ascii="Times New Roman" w:hAnsi="Times New Roman"/>
        <w:b/>
      </w:rPr>
      <w:t xml:space="preserve"> </w:t>
    </w:r>
    <w:proofErr w:type="spellStart"/>
    <w:r>
      <w:rPr>
        <w:rFonts w:ascii="Times New Roman" w:hAnsi="Times New Roman"/>
        <w:b/>
      </w:rPr>
      <w:t>Ch</w:t>
    </w:r>
    <w:proofErr w:type="spellEnd"/>
    <w:r>
      <w:rPr>
        <w:rFonts w:ascii="Times New Roman" w:hAnsi="Times New Roman"/>
        <w:b/>
      </w:rPr>
      <w:t xml:space="preserve"> 14</w:t>
    </w:r>
    <w:r>
      <w:rPr>
        <w:rFonts w:ascii="Times New Roman" w:hAnsi="Times New Roman"/>
      </w:rPr>
      <w:tab/>
    </w:r>
    <w:r>
      <w:rPr>
        <w:rFonts w:ascii="Times New Roman" w:hAnsi="Times New Roman"/>
      </w:rPr>
      <w:tab/>
      <w:t>Block: 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6215C9F"/>
    <w:multiLevelType w:val="hybridMultilevel"/>
    <w:tmpl w:val="90EE76D2"/>
    <w:lvl w:ilvl="0" w:tplc="FC6EC02C">
      <w:start w:val="4"/>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nsid w:val="242E3C76"/>
    <w:multiLevelType w:val="hybridMultilevel"/>
    <w:tmpl w:val="9AE4B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801768"/>
    <w:multiLevelType w:val="hybridMultilevel"/>
    <w:tmpl w:val="8D7C750E"/>
    <w:lvl w:ilvl="0" w:tplc="CD2A37EA">
      <w:start w:val="1"/>
      <w:numFmt w:val="upperRoman"/>
      <w:lvlText w:val="%1."/>
      <w:lvlJc w:val="left"/>
      <w:pPr>
        <w:tabs>
          <w:tab w:val="num" w:pos="720"/>
        </w:tabs>
        <w:ind w:left="720" w:hanging="360"/>
      </w:pPr>
      <w:rPr>
        <w:rFonts w:hint="default"/>
        <w:b/>
        <w:i w:val="0"/>
        <w:sz w:val="24"/>
        <w:szCs w:val="24"/>
      </w:rPr>
    </w:lvl>
    <w:lvl w:ilvl="1" w:tplc="04090019">
      <w:start w:val="1"/>
      <w:numFmt w:val="lowerLetter"/>
      <w:lvlText w:val="%2."/>
      <w:lvlJc w:val="left"/>
      <w:pPr>
        <w:tabs>
          <w:tab w:val="num" w:pos="1440"/>
        </w:tabs>
        <w:ind w:left="1440" w:hanging="360"/>
      </w:pPr>
    </w:lvl>
    <w:lvl w:ilvl="2" w:tplc="0409000B">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0F425A"/>
    <w:multiLevelType w:val="hybridMultilevel"/>
    <w:tmpl w:val="62EA1C5A"/>
    <w:lvl w:ilvl="0" w:tplc="962CB5BC">
      <w:start w:val="1"/>
      <w:numFmt w:val="decimal"/>
      <w:lvlText w:val="%1."/>
      <w:lvlJc w:val="left"/>
      <w:pPr>
        <w:tabs>
          <w:tab w:val="num" w:pos="1440"/>
        </w:tabs>
        <w:ind w:left="1440" w:hanging="360"/>
      </w:pPr>
      <w:rPr>
        <w:rFonts w:hint="default"/>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E8F"/>
    <w:rsid w:val="00257383"/>
    <w:rsid w:val="0026488E"/>
    <w:rsid w:val="0026610A"/>
    <w:rsid w:val="00380A51"/>
    <w:rsid w:val="004071C5"/>
    <w:rsid w:val="00412F36"/>
    <w:rsid w:val="00425D28"/>
    <w:rsid w:val="00426585"/>
    <w:rsid w:val="006A326B"/>
    <w:rsid w:val="0076198B"/>
    <w:rsid w:val="00872189"/>
    <w:rsid w:val="00874D74"/>
    <w:rsid w:val="009257E9"/>
    <w:rsid w:val="00943E8F"/>
    <w:rsid w:val="00964E9E"/>
    <w:rsid w:val="00AF3AAA"/>
    <w:rsid w:val="00BE1AE9"/>
    <w:rsid w:val="00C63545"/>
    <w:rsid w:val="00C934F6"/>
    <w:rsid w:val="00CE719F"/>
    <w:rsid w:val="00D613CA"/>
    <w:rsid w:val="00DA2A99"/>
    <w:rsid w:val="00DC2184"/>
    <w:rsid w:val="00E21C1E"/>
    <w:rsid w:val="00E5469F"/>
    <w:rsid w:val="00F70DB2"/>
    <w:rsid w:val="00F74E46"/>
    <w:rsid w:val="00F9456B"/>
    <w:rsid w:val="00FD11A0"/>
    <w:rsid w:val="00FF0E0C"/>
    <w:rsid w:val="00FF7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5574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E8F"/>
    <w:rPr>
      <w:rFonts w:ascii="Tahoma" w:hAnsi="Tahoma" w:cs="Tahoma"/>
      <w:sz w:val="16"/>
      <w:szCs w:val="16"/>
    </w:rPr>
  </w:style>
  <w:style w:type="paragraph" w:styleId="Caption">
    <w:name w:val="caption"/>
    <w:basedOn w:val="Normal"/>
    <w:next w:val="Normal"/>
    <w:uiPriority w:val="35"/>
    <w:unhideWhenUsed/>
    <w:qFormat/>
    <w:rsid w:val="00943E8F"/>
    <w:pPr>
      <w:spacing w:line="240" w:lineRule="auto"/>
    </w:pPr>
    <w:rPr>
      <w:b/>
      <w:bCs/>
      <w:color w:val="4F81BD" w:themeColor="accent1"/>
      <w:sz w:val="18"/>
      <w:szCs w:val="18"/>
    </w:rPr>
  </w:style>
  <w:style w:type="paragraph" w:styleId="Header">
    <w:name w:val="header"/>
    <w:basedOn w:val="Normal"/>
    <w:link w:val="HeaderChar"/>
    <w:unhideWhenUsed/>
    <w:rsid w:val="00943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E8F"/>
  </w:style>
  <w:style w:type="paragraph" w:styleId="Footer">
    <w:name w:val="footer"/>
    <w:basedOn w:val="Normal"/>
    <w:link w:val="FooterChar"/>
    <w:uiPriority w:val="99"/>
    <w:unhideWhenUsed/>
    <w:rsid w:val="00943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E8F"/>
  </w:style>
  <w:style w:type="paragraph" w:styleId="ListParagraph">
    <w:name w:val="List Paragraph"/>
    <w:basedOn w:val="Normal"/>
    <w:uiPriority w:val="34"/>
    <w:qFormat/>
    <w:rsid w:val="00F74E46"/>
    <w:pPr>
      <w:ind w:left="720"/>
      <w:contextualSpacing/>
    </w:pPr>
  </w:style>
  <w:style w:type="paragraph" w:styleId="BodyTextIndent">
    <w:name w:val="Body Text Indent"/>
    <w:basedOn w:val="Normal"/>
    <w:link w:val="BodyTextIndentChar"/>
    <w:rsid w:val="00412F36"/>
    <w:pPr>
      <w:spacing w:after="0" w:line="240" w:lineRule="auto"/>
      <w:ind w:left="360" w:hanging="360"/>
    </w:pPr>
    <w:rPr>
      <w:rFonts w:ascii="Palatino" w:eastAsia="Times New Roman" w:hAnsi="Palatino" w:cs="Times New Roman"/>
      <w:sz w:val="24"/>
      <w:szCs w:val="20"/>
    </w:rPr>
  </w:style>
  <w:style w:type="character" w:customStyle="1" w:styleId="BodyTextIndentChar">
    <w:name w:val="Body Text Indent Char"/>
    <w:basedOn w:val="DefaultParagraphFont"/>
    <w:link w:val="BodyTextIndent"/>
    <w:rsid w:val="00412F36"/>
    <w:rPr>
      <w:rFonts w:ascii="Palatino" w:eastAsia="Times New Roman" w:hAnsi="Palatino"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E8F"/>
    <w:rPr>
      <w:rFonts w:ascii="Tahoma" w:hAnsi="Tahoma" w:cs="Tahoma"/>
      <w:sz w:val="16"/>
      <w:szCs w:val="16"/>
    </w:rPr>
  </w:style>
  <w:style w:type="paragraph" w:styleId="Caption">
    <w:name w:val="caption"/>
    <w:basedOn w:val="Normal"/>
    <w:next w:val="Normal"/>
    <w:uiPriority w:val="35"/>
    <w:unhideWhenUsed/>
    <w:qFormat/>
    <w:rsid w:val="00943E8F"/>
    <w:pPr>
      <w:spacing w:line="240" w:lineRule="auto"/>
    </w:pPr>
    <w:rPr>
      <w:b/>
      <w:bCs/>
      <w:color w:val="4F81BD" w:themeColor="accent1"/>
      <w:sz w:val="18"/>
      <w:szCs w:val="18"/>
    </w:rPr>
  </w:style>
  <w:style w:type="paragraph" w:styleId="Header">
    <w:name w:val="header"/>
    <w:basedOn w:val="Normal"/>
    <w:link w:val="HeaderChar"/>
    <w:unhideWhenUsed/>
    <w:rsid w:val="00943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E8F"/>
  </w:style>
  <w:style w:type="paragraph" w:styleId="Footer">
    <w:name w:val="footer"/>
    <w:basedOn w:val="Normal"/>
    <w:link w:val="FooterChar"/>
    <w:uiPriority w:val="99"/>
    <w:unhideWhenUsed/>
    <w:rsid w:val="00943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E8F"/>
  </w:style>
  <w:style w:type="paragraph" w:styleId="ListParagraph">
    <w:name w:val="List Paragraph"/>
    <w:basedOn w:val="Normal"/>
    <w:uiPriority w:val="34"/>
    <w:qFormat/>
    <w:rsid w:val="00F74E46"/>
    <w:pPr>
      <w:ind w:left="720"/>
      <w:contextualSpacing/>
    </w:pPr>
  </w:style>
  <w:style w:type="paragraph" w:styleId="BodyTextIndent">
    <w:name w:val="Body Text Indent"/>
    <w:basedOn w:val="Normal"/>
    <w:link w:val="BodyTextIndentChar"/>
    <w:rsid w:val="00412F36"/>
    <w:pPr>
      <w:spacing w:after="0" w:line="240" w:lineRule="auto"/>
      <w:ind w:left="360" w:hanging="360"/>
    </w:pPr>
    <w:rPr>
      <w:rFonts w:ascii="Palatino" w:eastAsia="Times New Roman" w:hAnsi="Palatino" w:cs="Times New Roman"/>
      <w:sz w:val="24"/>
      <w:szCs w:val="20"/>
    </w:rPr>
  </w:style>
  <w:style w:type="character" w:customStyle="1" w:styleId="BodyTextIndentChar">
    <w:name w:val="Body Text Indent Char"/>
    <w:basedOn w:val="DefaultParagraphFont"/>
    <w:link w:val="BodyTextIndent"/>
    <w:rsid w:val="00412F36"/>
    <w:rPr>
      <w:rFonts w:ascii="Palatino" w:eastAsia="Times New Roman" w:hAnsi="Palatin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31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image" Target="media/image1.emf"/><Relationship Id="rId10"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1" Type="http://schemas.openxmlformats.org/officeDocument/2006/relationships/oleObject" Target="file:///C:\Users\acrosby\teaching\NSHS\2010-2011\832\Worksheets\heating%20and%20cooling%20graph%20generator.xlsx" TargetMode="External"/><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Heating Curve for Water at 1 atm</a:t>
            </a:r>
          </a:p>
        </c:rich>
      </c:tx>
      <c:layout/>
      <c:overlay val="0"/>
    </c:title>
    <c:autoTitleDeleted val="0"/>
    <c:plotArea>
      <c:layout/>
      <c:scatterChart>
        <c:scatterStyle val="lineMarker"/>
        <c:varyColors val="0"/>
        <c:ser>
          <c:idx val="0"/>
          <c:order val="0"/>
          <c:xVal>
            <c:numRef>
              <c:f>'Heating Curve Data'!$N$23:$N$28</c:f>
              <c:numCache>
                <c:formatCode>0.0</c:formatCode>
                <c:ptCount val="6"/>
                <c:pt idx="0" formatCode="General">
                  <c:v>0.0</c:v>
                </c:pt>
                <c:pt idx="1">
                  <c:v>0.117222222222222</c:v>
                </c:pt>
                <c:pt idx="2">
                  <c:v>1.04375</c:v>
                </c:pt>
                <c:pt idx="3">
                  <c:v>2.205972222222222</c:v>
                </c:pt>
                <c:pt idx="4">
                  <c:v>8.474879011964656</c:v>
                </c:pt>
                <c:pt idx="5">
                  <c:v>8.59043456752022</c:v>
                </c:pt>
              </c:numCache>
            </c:numRef>
          </c:xVal>
          <c:yVal>
            <c:numRef>
              <c:f>'Heating Curve Data'!$O$23:$O$28</c:f>
              <c:numCache>
                <c:formatCode>General</c:formatCode>
                <c:ptCount val="6"/>
                <c:pt idx="0">
                  <c:v>-20.0</c:v>
                </c:pt>
                <c:pt idx="1">
                  <c:v>0.0</c:v>
                </c:pt>
                <c:pt idx="2">
                  <c:v>0.0</c:v>
                </c:pt>
                <c:pt idx="3">
                  <c:v>100.0</c:v>
                </c:pt>
                <c:pt idx="4">
                  <c:v>100.0</c:v>
                </c:pt>
                <c:pt idx="5">
                  <c:v>120.0</c:v>
                </c:pt>
              </c:numCache>
            </c:numRef>
          </c:yVal>
          <c:smooth val="0"/>
        </c:ser>
        <c:dLbls>
          <c:showLegendKey val="0"/>
          <c:showVal val="0"/>
          <c:showCatName val="0"/>
          <c:showSerName val="0"/>
          <c:showPercent val="0"/>
          <c:showBubbleSize val="0"/>
        </c:dLbls>
        <c:axId val="2124760776"/>
        <c:axId val="2094241016"/>
      </c:scatterChart>
      <c:valAx>
        <c:axId val="2124760776"/>
        <c:scaling>
          <c:orientation val="minMax"/>
        </c:scaling>
        <c:delete val="0"/>
        <c:axPos val="b"/>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Time,</a:t>
                </a:r>
                <a:r>
                  <a:rPr lang="en-US" sz="1200" b="0" baseline="0">
                    <a:latin typeface="Times New Roman" pitchFamily="18" charset="0"/>
                    <a:cs typeface="Times New Roman" pitchFamily="18" charset="0"/>
                  </a:rPr>
                  <a:t> </a:t>
                </a:r>
                <a:r>
                  <a:rPr lang="en-US" sz="1200" b="0">
                    <a:latin typeface="Times New Roman" pitchFamily="18" charset="0"/>
                    <a:cs typeface="Times New Roman" pitchFamily="18" charset="0"/>
                  </a:rPr>
                  <a:t>hours</a:t>
                </a:r>
              </a:p>
            </c:rich>
          </c:tx>
          <c:layout>
            <c:manualLayout>
              <c:xMode val="edge"/>
              <c:yMode val="edge"/>
              <c:x val="0.469220097487814"/>
              <c:y val="0.6761364388275"/>
            </c:manualLayout>
          </c:layout>
          <c:overlay val="0"/>
        </c:title>
        <c:numFmt formatCode="General" sourceLinked="1"/>
        <c:majorTickMark val="none"/>
        <c:minorTickMark val="none"/>
        <c:tickLblPos val="nextTo"/>
        <c:crossAx val="2094241016"/>
        <c:crosses val="autoZero"/>
        <c:crossBetween val="midCat"/>
      </c:valAx>
      <c:valAx>
        <c:axId val="2094241016"/>
        <c:scaling>
          <c:orientation val="minMax"/>
        </c:scaling>
        <c:delete val="0"/>
        <c:axPos val="l"/>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Temperature,</a:t>
                </a:r>
                <a:r>
                  <a:rPr lang="en-US" sz="1200" b="0" baseline="0">
                    <a:latin typeface="Times New Roman" pitchFamily="18" charset="0"/>
                    <a:cs typeface="Times New Roman" pitchFamily="18" charset="0"/>
                  </a:rPr>
                  <a:t> Celsius</a:t>
                </a:r>
                <a:endParaRPr lang="en-US" sz="1200" b="0">
                  <a:latin typeface="Times New Roman" pitchFamily="18" charset="0"/>
                  <a:cs typeface="Times New Roman" pitchFamily="18" charset="0"/>
                </a:endParaRPr>
              </a:p>
            </c:rich>
          </c:tx>
          <c:layout/>
          <c:overlay val="0"/>
        </c:title>
        <c:numFmt formatCode="General" sourceLinked="1"/>
        <c:majorTickMark val="none"/>
        <c:minorTickMark val="none"/>
        <c:tickLblPos val="nextTo"/>
        <c:crossAx val="2124760776"/>
        <c:crossesAt val="-1.0"/>
        <c:crossBetween val="midCat"/>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0.40509</cdr:x>
      <cdr:y>0.35541</cdr:y>
    </cdr:from>
    <cdr:to>
      <cdr:x>0.71991</cdr:x>
      <cdr:y>0.35541</cdr:y>
    </cdr:to>
    <cdr:cxnSp macro="">
      <cdr:nvCxnSpPr>
        <cdr:cNvPr id="3" name="Straight Arrow Connector 2"/>
        <cdr:cNvCxnSpPr/>
      </cdr:nvCxnSpPr>
      <cdr:spPr>
        <a:xfrm xmlns:a="http://schemas.openxmlformats.org/drawingml/2006/main">
          <a:off x="2407693" y="1533087"/>
          <a:ext cx="1871164" cy="0"/>
        </a:xfrm>
        <a:prstGeom xmlns:a="http://schemas.openxmlformats.org/drawingml/2006/main" prst="straightConnector1">
          <a:avLst/>
        </a:prstGeom>
        <a:ln xmlns:a="http://schemas.openxmlformats.org/drawingml/2006/main" w="12700">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0.27368</cdr:x>
      <cdr:y>0.39198</cdr:y>
    </cdr:from>
    <cdr:to>
      <cdr:x>0.32923</cdr:x>
      <cdr:y>0.64248</cdr:y>
    </cdr:to>
    <cdr:cxnSp macro="">
      <cdr:nvCxnSpPr>
        <cdr:cNvPr id="12" name="Straight Arrow Connector 11"/>
        <cdr:cNvCxnSpPr/>
      </cdr:nvCxnSpPr>
      <cdr:spPr>
        <a:xfrm xmlns:a="http://schemas.openxmlformats.org/drawingml/2006/main" flipV="1">
          <a:off x="1626663" y="1690811"/>
          <a:ext cx="330167" cy="1080546"/>
        </a:xfrm>
        <a:prstGeom xmlns:a="http://schemas.openxmlformats.org/drawingml/2006/main" prst="straightConnector1">
          <a:avLst/>
        </a:prstGeom>
        <a:ln xmlns:a="http://schemas.openxmlformats.org/drawingml/2006/main" w="12700">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0.88532</cdr:x>
      <cdr:y>0.09937</cdr:y>
    </cdr:from>
    <cdr:to>
      <cdr:x>0.91506</cdr:x>
      <cdr:y>0.36989</cdr:y>
    </cdr:to>
    <cdr:cxnSp macro="">
      <cdr:nvCxnSpPr>
        <cdr:cNvPr id="19" name="Straight Arrow Connector 18"/>
        <cdr:cNvCxnSpPr/>
      </cdr:nvCxnSpPr>
      <cdr:spPr>
        <a:xfrm xmlns:a="http://schemas.openxmlformats.org/drawingml/2006/main" flipV="1">
          <a:off x="5262005" y="428625"/>
          <a:ext cx="176770" cy="1166903"/>
        </a:xfrm>
        <a:prstGeom xmlns:a="http://schemas.openxmlformats.org/drawingml/2006/main" prst="straightConnector1">
          <a:avLst/>
        </a:prstGeom>
        <a:ln xmlns:a="http://schemas.openxmlformats.org/drawingml/2006/main" w="12700">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0.13244</cdr:x>
      <cdr:y>0.7653</cdr:y>
    </cdr:from>
    <cdr:to>
      <cdr:x>0.13946</cdr:x>
      <cdr:y>0.83059</cdr:y>
    </cdr:to>
    <cdr:cxnSp macro="">
      <cdr:nvCxnSpPr>
        <cdr:cNvPr id="26" name="Straight Arrow Connector 25"/>
        <cdr:cNvCxnSpPr/>
      </cdr:nvCxnSpPr>
      <cdr:spPr>
        <a:xfrm xmlns:a="http://schemas.openxmlformats.org/drawingml/2006/main" flipV="1">
          <a:off x="847746" y="3469812"/>
          <a:ext cx="44934" cy="296019"/>
        </a:xfrm>
        <a:prstGeom xmlns:a="http://schemas.openxmlformats.org/drawingml/2006/main" prst="straightConnector1">
          <a:avLst/>
        </a:prstGeom>
        <a:ln xmlns:a="http://schemas.openxmlformats.org/drawingml/2006/main" w="12700">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0.13781</cdr:x>
      <cdr:y>0.75875</cdr:y>
    </cdr:from>
    <cdr:to>
      <cdr:x>0.19213</cdr:x>
      <cdr:y>0.75875</cdr:y>
    </cdr:to>
    <cdr:cxnSp macro="">
      <cdr:nvCxnSpPr>
        <cdr:cNvPr id="30" name="Straight Arrow Connector 29"/>
        <cdr:cNvCxnSpPr/>
      </cdr:nvCxnSpPr>
      <cdr:spPr>
        <a:xfrm xmlns:a="http://schemas.openxmlformats.org/drawingml/2006/main">
          <a:off x="882116" y="3440081"/>
          <a:ext cx="347691" cy="0"/>
        </a:xfrm>
        <a:prstGeom xmlns:a="http://schemas.openxmlformats.org/drawingml/2006/main" prst="straightConnector1">
          <a:avLst/>
        </a:prstGeom>
        <a:ln xmlns:a="http://schemas.openxmlformats.org/drawingml/2006/main" w="12700">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0.13294</cdr:x>
      <cdr:y>0.81709</cdr:y>
    </cdr:from>
    <cdr:to>
      <cdr:x>0.3631</cdr:x>
      <cdr:y>0.89706</cdr:y>
    </cdr:to>
    <cdr:cxnSp macro="">
      <cdr:nvCxnSpPr>
        <cdr:cNvPr id="33" name="Elbow Connector 32"/>
        <cdr:cNvCxnSpPr/>
      </cdr:nvCxnSpPr>
      <cdr:spPr>
        <a:xfrm xmlns:a="http://schemas.openxmlformats.org/drawingml/2006/main">
          <a:off x="850907" y="3704608"/>
          <a:ext cx="1473193" cy="362567"/>
        </a:xfrm>
        <a:prstGeom xmlns:a="http://schemas.openxmlformats.org/drawingml/2006/main" prst="bentConnector3">
          <a:avLst>
            <a:gd name="adj1" fmla="val 11853"/>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0.15873</cdr:x>
      <cdr:y>0.78897</cdr:y>
    </cdr:from>
    <cdr:to>
      <cdr:x>0.76935</cdr:x>
      <cdr:y>0.84244</cdr:y>
    </cdr:to>
    <cdr:cxnSp macro="">
      <cdr:nvCxnSpPr>
        <cdr:cNvPr id="40" name="Elbow Connector 39"/>
        <cdr:cNvCxnSpPr/>
      </cdr:nvCxnSpPr>
      <cdr:spPr>
        <a:xfrm xmlns:a="http://schemas.openxmlformats.org/drawingml/2006/main">
          <a:off x="1015993" y="3577107"/>
          <a:ext cx="3908432" cy="242418"/>
        </a:xfrm>
        <a:prstGeom xmlns:a="http://schemas.openxmlformats.org/drawingml/2006/main" prst="bentConnector3">
          <a:avLst>
            <a:gd name="adj1" fmla="val 29285"/>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0.15923</cdr:x>
      <cdr:y>0.7542</cdr:y>
    </cdr:from>
    <cdr:to>
      <cdr:x>0.16254</cdr:x>
      <cdr:y>0.78687</cdr:y>
    </cdr:to>
    <cdr:cxnSp macro="">
      <cdr:nvCxnSpPr>
        <cdr:cNvPr id="52" name="Straight Connector 51"/>
        <cdr:cNvCxnSpPr/>
      </cdr:nvCxnSpPr>
      <cdr:spPr>
        <a:xfrm xmlns:a="http://schemas.openxmlformats.org/drawingml/2006/main">
          <a:off x="1019175" y="3419475"/>
          <a:ext cx="21193" cy="148107"/>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0.16898</cdr:x>
      <cdr:y>0.84746</cdr:y>
    </cdr:from>
    <cdr:to>
      <cdr:x>1</cdr:x>
      <cdr:y>1</cdr:y>
    </cdr:to>
    <cdr:sp macro="" textlink="">
      <cdr:nvSpPr>
        <cdr:cNvPr id="55" name="TextBox 54"/>
        <cdr:cNvSpPr txBox="1"/>
      </cdr:nvSpPr>
      <cdr:spPr>
        <a:xfrm xmlns:a="http://schemas.openxmlformats.org/drawingml/2006/main">
          <a:off x="841250" y="3153482"/>
          <a:ext cx="4137150" cy="56761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l"/>
          <a:r>
            <a:rPr lang="en-US" sz="1200">
              <a:latin typeface="Times New Roman" pitchFamily="18" charset="0"/>
              <a:cs typeface="Times New Roman" pitchFamily="18" charset="0"/>
            </a:rPr>
            <a:t>Ice warming</a:t>
          </a:r>
        </a:p>
        <a:p xmlns:a="http://schemas.openxmlformats.org/drawingml/2006/main">
          <a:pPr algn="l"/>
          <a:r>
            <a:rPr lang="en-US" sz="1200">
              <a:latin typeface="Times New Roman" pitchFamily="18" charset="0"/>
              <a:cs typeface="Times New Roman" pitchFamily="18" charset="0"/>
            </a:rPr>
            <a:t>increase</a:t>
          </a:r>
          <a:r>
            <a:rPr lang="en-US" sz="1200" baseline="0">
              <a:latin typeface="Times New Roman" pitchFamily="18" charset="0"/>
              <a:cs typeface="Times New Roman" pitchFamily="18" charset="0"/>
            </a:rPr>
            <a:t> in temp causes crystal struture to vibrate </a:t>
          </a:r>
        </a:p>
        <a:p xmlns:a="http://schemas.openxmlformats.org/drawingml/2006/main">
          <a:pPr algn="l"/>
          <a:r>
            <a:rPr lang="en-US" sz="1200" baseline="0">
              <a:latin typeface="Times New Roman" pitchFamily="18" charset="0"/>
              <a:cs typeface="Times New Roman" pitchFamily="18" charset="0"/>
            </a:rPr>
            <a:t>weakening H- bonding IMF in the solid.</a:t>
          </a:r>
          <a:endParaRPr lang="en-US" sz="12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654</Words>
  <Characters>3732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acrosby</dc:creator>
  <cp:lastModifiedBy>Alyssa A. Vachon</cp:lastModifiedBy>
  <cp:revision>2</cp:revision>
  <cp:lastPrinted>2014-04-09T16:57:00Z</cp:lastPrinted>
  <dcterms:created xsi:type="dcterms:W3CDTF">2014-04-09T16:58:00Z</dcterms:created>
  <dcterms:modified xsi:type="dcterms:W3CDTF">2014-04-09T16:58:00Z</dcterms:modified>
</cp:coreProperties>
</file>