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FFAC" w14:textId="086D3005" w:rsidR="00980D51" w:rsidRDefault="006D7FBA" w:rsidP="003E172B">
      <w:pPr>
        <w:jc w:val="center"/>
        <w:rPr>
          <w:b/>
        </w:rPr>
      </w:pPr>
      <w:r>
        <w:rPr>
          <w:b/>
        </w:rPr>
        <w:t xml:space="preserve">Study Guide for </w:t>
      </w:r>
      <w:r w:rsidR="00980D51">
        <w:rPr>
          <w:b/>
        </w:rPr>
        <w:t>Unit 1 TEST</w:t>
      </w:r>
    </w:p>
    <w:p w14:paraId="5A05300F" w14:textId="1EEAFC8E" w:rsidR="00C30514" w:rsidRPr="003E172B" w:rsidRDefault="006D7FBA" w:rsidP="003E172B">
      <w:pPr>
        <w:jc w:val="center"/>
        <w:rPr>
          <w:b/>
        </w:rPr>
      </w:pPr>
      <w:r>
        <w:rPr>
          <w:b/>
        </w:rPr>
        <w:t>Ch</w:t>
      </w:r>
      <w:r w:rsidR="00980D51">
        <w:rPr>
          <w:b/>
        </w:rPr>
        <w:t>apters</w:t>
      </w:r>
      <w:r>
        <w:rPr>
          <w:b/>
        </w:rPr>
        <w:t xml:space="preserve"> </w:t>
      </w:r>
      <w:r w:rsidR="00A10C5B">
        <w:rPr>
          <w:b/>
        </w:rPr>
        <w:t>1-</w:t>
      </w:r>
      <w:r>
        <w:rPr>
          <w:b/>
        </w:rPr>
        <w:t>3 and 19.1</w:t>
      </w:r>
    </w:p>
    <w:p w14:paraId="046458AA" w14:textId="2B8F0C5B" w:rsidR="00F90ECC" w:rsidRPr="006321CA" w:rsidRDefault="00980D51" w:rsidP="006321CA">
      <w:pPr>
        <w:jc w:val="center"/>
        <w:rPr>
          <w:b/>
        </w:rPr>
      </w:pPr>
      <w:r>
        <w:rPr>
          <w:b/>
        </w:rPr>
        <w:t>Daigneault</w:t>
      </w:r>
      <w:r w:rsidR="00F90ECC" w:rsidRPr="003E172B">
        <w:rPr>
          <w:b/>
        </w:rPr>
        <w:t xml:space="preserve"> Chemistry</w:t>
      </w:r>
    </w:p>
    <w:p w14:paraId="18AA2742" w14:textId="77777777" w:rsidR="00F90ECC" w:rsidRDefault="00F90ECC" w:rsidP="00F90ECC">
      <w:pPr>
        <w:pStyle w:val="ListParagraph"/>
        <w:numPr>
          <w:ilvl w:val="0"/>
          <w:numId w:val="1"/>
        </w:numPr>
      </w:pPr>
      <w:r>
        <w:t>Organize your materials</w:t>
      </w:r>
    </w:p>
    <w:p w14:paraId="52B0DCFA" w14:textId="77777777" w:rsidR="00F90ECC" w:rsidRDefault="00F90ECC" w:rsidP="00F90ECC">
      <w:pPr>
        <w:pStyle w:val="ListParagraph"/>
        <w:numPr>
          <w:ilvl w:val="1"/>
          <w:numId w:val="1"/>
        </w:numPr>
      </w:pPr>
      <w:r>
        <w:t>Your reading journal notes</w:t>
      </w:r>
      <w:r w:rsidR="006D7FBA">
        <w:t xml:space="preserve"> </w:t>
      </w:r>
      <w:r w:rsidR="00A10C5B">
        <w:t xml:space="preserve">from 2.1-2.3, </w:t>
      </w:r>
      <w:r w:rsidR="006D7FBA">
        <w:t>3.1-3.5 and 19.1</w:t>
      </w:r>
    </w:p>
    <w:p w14:paraId="661A4007" w14:textId="77777777" w:rsidR="006D7FBA" w:rsidRDefault="006D7FBA" w:rsidP="00F90ECC">
      <w:pPr>
        <w:pStyle w:val="ListParagraph"/>
        <w:numPr>
          <w:ilvl w:val="1"/>
          <w:numId w:val="1"/>
        </w:numPr>
      </w:pPr>
      <w:r>
        <w:t>Your class notes</w:t>
      </w:r>
    </w:p>
    <w:p w14:paraId="643D945B" w14:textId="29714BD7" w:rsidR="00145D70" w:rsidRDefault="00145D70" w:rsidP="00F90ECC">
      <w:pPr>
        <w:pStyle w:val="ListParagraph"/>
        <w:numPr>
          <w:ilvl w:val="1"/>
          <w:numId w:val="1"/>
        </w:numPr>
      </w:pPr>
      <w:r>
        <w:t>Lava Lamp Activity</w:t>
      </w:r>
    </w:p>
    <w:p w14:paraId="18174B40" w14:textId="77777777" w:rsidR="00F90ECC" w:rsidRDefault="00A10C5B" w:rsidP="00F90ECC">
      <w:pPr>
        <w:pStyle w:val="ListParagraph"/>
        <w:numPr>
          <w:ilvl w:val="1"/>
          <w:numId w:val="1"/>
        </w:numPr>
      </w:pPr>
      <w:r>
        <w:t>Classification of Matter Activity</w:t>
      </w:r>
    </w:p>
    <w:p w14:paraId="50AE8FA5" w14:textId="472EEDC5" w:rsidR="00A10C5B" w:rsidRDefault="00145D70" w:rsidP="00F90ECC">
      <w:pPr>
        <w:pStyle w:val="ListParagraph"/>
        <w:numPr>
          <w:ilvl w:val="1"/>
          <w:numId w:val="1"/>
        </w:numPr>
      </w:pPr>
      <w:r>
        <w:t>Chemical Formulas</w:t>
      </w:r>
      <w:r w:rsidR="00980D51">
        <w:t xml:space="preserve"> Worksheet</w:t>
      </w:r>
    </w:p>
    <w:p w14:paraId="53C98C06" w14:textId="77777777" w:rsidR="00A10C5B" w:rsidRDefault="00A10C5B" w:rsidP="00F90ECC">
      <w:pPr>
        <w:pStyle w:val="ListParagraph"/>
        <w:numPr>
          <w:ilvl w:val="1"/>
          <w:numId w:val="1"/>
        </w:numPr>
      </w:pPr>
      <w:r>
        <w:t>Isotope worksheet</w:t>
      </w:r>
      <w:r w:rsidR="00012254">
        <w:t xml:space="preserve"> and chart</w:t>
      </w:r>
    </w:p>
    <w:p w14:paraId="713D2588" w14:textId="12A4605B" w:rsidR="006321CA" w:rsidRDefault="006321CA" w:rsidP="00F90ECC">
      <w:pPr>
        <w:pStyle w:val="ListParagraph"/>
        <w:numPr>
          <w:ilvl w:val="1"/>
          <w:numId w:val="1"/>
        </w:numPr>
      </w:pPr>
      <w:r>
        <w:t>Breaking the Code Activity</w:t>
      </w:r>
    </w:p>
    <w:p w14:paraId="471142BF" w14:textId="34E02F2D" w:rsidR="006321CA" w:rsidRDefault="001A4D41" w:rsidP="00F90ECC">
      <w:pPr>
        <w:pStyle w:val="ListParagraph"/>
        <w:numPr>
          <w:ilvl w:val="1"/>
          <w:numId w:val="1"/>
        </w:numPr>
      </w:pPr>
      <w:r>
        <w:t>Valence Electrons, Core Electrons and Ions Worksheet</w:t>
      </w:r>
    </w:p>
    <w:p w14:paraId="760DAF46" w14:textId="449EAC79" w:rsidR="00F90ECC" w:rsidRDefault="006D7FBA" w:rsidP="00F90ECC">
      <w:pPr>
        <w:pStyle w:val="ListParagraph"/>
        <w:numPr>
          <w:ilvl w:val="1"/>
          <w:numId w:val="1"/>
        </w:numPr>
      </w:pPr>
      <w:r>
        <w:t xml:space="preserve">Nuclear Chemistry </w:t>
      </w:r>
      <w:r w:rsidR="003A3702">
        <w:t>and Half L</w:t>
      </w:r>
      <w:r w:rsidR="00012254">
        <w:t xml:space="preserve">ife </w:t>
      </w:r>
      <w:r>
        <w:t>worksheet</w:t>
      </w:r>
    </w:p>
    <w:p w14:paraId="407033D7" w14:textId="3BA58ECC" w:rsidR="009A14F0" w:rsidRDefault="009A14F0" w:rsidP="00F90ECC">
      <w:pPr>
        <w:pStyle w:val="ListParagraph"/>
        <w:numPr>
          <w:ilvl w:val="1"/>
          <w:numId w:val="1"/>
        </w:numPr>
      </w:pPr>
      <w:r>
        <w:t>Chapter Assessment Questions</w:t>
      </w:r>
    </w:p>
    <w:p w14:paraId="481F0BC6" w14:textId="77777777" w:rsidR="00012254" w:rsidRDefault="00F90ECC" w:rsidP="00F90ECC">
      <w:pPr>
        <w:pStyle w:val="ListParagraph"/>
        <w:numPr>
          <w:ilvl w:val="1"/>
          <w:numId w:val="1"/>
        </w:numPr>
      </w:pPr>
      <w:r>
        <w:t>Review Activ</w:t>
      </w:r>
      <w:r w:rsidR="00012254">
        <w:t>ity Materials</w:t>
      </w:r>
      <w:bookmarkStart w:id="0" w:name="_GoBack"/>
      <w:bookmarkEnd w:id="0"/>
    </w:p>
    <w:p w14:paraId="6A1393AD" w14:textId="3198ED54" w:rsidR="00F90ECC" w:rsidRDefault="00012254" w:rsidP="00F90ECC">
      <w:pPr>
        <w:pStyle w:val="ListParagraph"/>
        <w:numPr>
          <w:ilvl w:val="1"/>
          <w:numId w:val="1"/>
        </w:numPr>
      </w:pPr>
      <w:r>
        <w:t>Candle Lab, pre lab</w:t>
      </w:r>
      <w:r w:rsidR="00145D70">
        <w:t>, observations</w:t>
      </w:r>
      <w:r w:rsidR="006321CA">
        <w:t xml:space="preserve"> and post lab</w:t>
      </w:r>
      <w:r w:rsidR="006321CA">
        <w:br/>
      </w:r>
    </w:p>
    <w:p w14:paraId="0C155182" w14:textId="6C1CC489" w:rsidR="00F90ECC" w:rsidRDefault="00F90ECC" w:rsidP="00F90ECC">
      <w:pPr>
        <w:pStyle w:val="ListParagraph"/>
        <w:numPr>
          <w:ilvl w:val="0"/>
          <w:numId w:val="1"/>
        </w:numPr>
      </w:pPr>
      <w:r>
        <w:t>Read over all materials listed above</w:t>
      </w:r>
      <w:r w:rsidR="00950D44">
        <w:t>.</w:t>
      </w:r>
      <w:r>
        <w:br/>
      </w:r>
    </w:p>
    <w:p w14:paraId="28E48CCB" w14:textId="77777777" w:rsidR="00F90ECC" w:rsidRDefault="00F90ECC" w:rsidP="00F90ECC">
      <w:pPr>
        <w:pStyle w:val="ListParagraph"/>
        <w:numPr>
          <w:ilvl w:val="0"/>
          <w:numId w:val="1"/>
        </w:numPr>
      </w:pPr>
      <w:r>
        <w:t>Reread the Chapters</w:t>
      </w:r>
      <w:r w:rsidR="003E172B">
        <w:t xml:space="preserve"> – </w:t>
      </w:r>
      <w:r w:rsidR="003E172B" w:rsidRPr="003E172B">
        <w:rPr>
          <w:b/>
        </w:rPr>
        <w:t>Make your own Study Guide</w:t>
      </w:r>
      <w:r w:rsidR="003E172B">
        <w:t xml:space="preserve"> in your reading journal</w:t>
      </w:r>
      <w:r w:rsidR="006D7FBA">
        <w:t>.</w:t>
      </w:r>
    </w:p>
    <w:p w14:paraId="62FA13CC" w14:textId="5B07727F" w:rsidR="00F90ECC" w:rsidRDefault="00980D51" w:rsidP="00F90ECC">
      <w:pPr>
        <w:pStyle w:val="ListParagraph"/>
        <w:numPr>
          <w:ilvl w:val="1"/>
          <w:numId w:val="1"/>
        </w:numPr>
      </w:pPr>
      <w:r>
        <w:t>Use the text</w:t>
      </w:r>
      <w:r w:rsidR="00012254">
        <w:t xml:space="preserve">book chapter review pages </w:t>
      </w:r>
      <w:r w:rsidR="006321CA">
        <w:t>at the end of each chapter (pg. 18, 44, 84)</w:t>
      </w:r>
      <w:r w:rsidR="00012254">
        <w:t xml:space="preserve">.  </w:t>
      </w:r>
      <w:r w:rsidR="00F90ECC">
        <w:t xml:space="preserve">Pay close attention to the objectives and vocabulary for </w:t>
      </w:r>
      <w:r w:rsidR="003E172B">
        <w:t xml:space="preserve">each section.  </w:t>
      </w:r>
      <w:r w:rsidR="006321CA">
        <w:t xml:space="preserve">Your study </w:t>
      </w:r>
      <w:proofErr w:type="gramStart"/>
      <w:r w:rsidR="006321CA">
        <w:t>guide</w:t>
      </w:r>
      <w:proofErr w:type="gramEnd"/>
      <w:r w:rsidR="006321CA">
        <w:t xml:space="preserve"> should be</w:t>
      </w:r>
      <w:r>
        <w:t xml:space="preserve"> </w:t>
      </w:r>
      <w:proofErr w:type="gramStart"/>
      <w:r w:rsidR="006321CA">
        <w:t>2</w:t>
      </w:r>
      <w:r w:rsidR="00950D44">
        <w:t>-3 pages long</w:t>
      </w:r>
      <w:proofErr w:type="gramEnd"/>
      <w:r w:rsidR="006321CA">
        <w:t>.</w:t>
      </w:r>
      <w:r w:rsidR="006321CA">
        <w:br/>
      </w:r>
    </w:p>
    <w:p w14:paraId="2ED660F6" w14:textId="76E3C1F8" w:rsidR="00F90ECC" w:rsidRDefault="00F90ECC" w:rsidP="00F90ECC">
      <w:pPr>
        <w:pStyle w:val="ListParagraph"/>
        <w:numPr>
          <w:ilvl w:val="0"/>
          <w:numId w:val="1"/>
        </w:numPr>
      </w:pPr>
      <w:r>
        <w:t>Mark areas that you need</w:t>
      </w:r>
      <w:r w:rsidR="00012254">
        <w:t xml:space="preserve"> to review </w:t>
      </w:r>
      <w:r w:rsidR="006321CA">
        <w:t>in your</w:t>
      </w:r>
      <w:r w:rsidR="003E172B">
        <w:t xml:space="preserve"> study guide</w:t>
      </w:r>
      <w:r>
        <w:t>.</w:t>
      </w:r>
      <w:r>
        <w:br/>
      </w:r>
    </w:p>
    <w:p w14:paraId="71528DC3" w14:textId="3C8CE1FE" w:rsidR="00F90ECC" w:rsidRDefault="006321CA" w:rsidP="00F90ECC">
      <w:pPr>
        <w:pStyle w:val="ListParagraph"/>
        <w:numPr>
          <w:ilvl w:val="0"/>
          <w:numId w:val="1"/>
        </w:numPr>
      </w:pPr>
      <w:r>
        <w:t>GO BACK and study each of the</w:t>
      </w:r>
      <w:r w:rsidR="00F90ECC">
        <w:t xml:space="preserve"> sections</w:t>
      </w:r>
      <w:r>
        <w:t xml:space="preserve"> you need to review</w:t>
      </w:r>
      <w:r w:rsidR="002C4FF1">
        <w:t xml:space="preserve"> (from #4)</w:t>
      </w:r>
      <w:r w:rsidR="00F90ECC">
        <w:t xml:space="preserve"> paying close attention to the example boxes, and graphics</w:t>
      </w:r>
      <w:r w:rsidR="002C4FF1">
        <w:t xml:space="preserve"> in each section</w:t>
      </w:r>
      <w:r w:rsidR="00980D51">
        <w:t xml:space="preserve"> of the text</w:t>
      </w:r>
      <w:r w:rsidR="00012254">
        <w:t>book</w:t>
      </w:r>
      <w:r w:rsidR="00F90ECC">
        <w:t xml:space="preserve">.  </w:t>
      </w:r>
      <w:r w:rsidR="00012254">
        <w:t>On the left side of your reading journal d</w:t>
      </w:r>
      <w:r w:rsidR="00F90ECC">
        <w:t xml:space="preserve">o some of the practice problems </w:t>
      </w:r>
      <w:r>
        <w:t xml:space="preserve">found </w:t>
      </w:r>
      <w:r w:rsidR="00F90ECC">
        <w:t>in t</w:t>
      </w:r>
      <w:r w:rsidR="006D7FBA">
        <w:t xml:space="preserve">he yellow boxes in </w:t>
      </w:r>
      <w:r>
        <w:t xml:space="preserve">the </w:t>
      </w:r>
      <w:r w:rsidR="00950D44">
        <w:t>textbook</w:t>
      </w:r>
      <w:r>
        <w:t>, the answers are at the back of your textbook</w:t>
      </w:r>
      <w:r w:rsidR="00F90ECC">
        <w:t>.</w:t>
      </w:r>
      <w:r w:rsidR="00012254">
        <w:t xml:space="preserve">  Add notes to your reading journal if you need to.</w:t>
      </w:r>
      <w:r w:rsidR="00F90ECC">
        <w:br/>
      </w:r>
    </w:p>
    <w:p w14:paraId="07156E39" w14:textId="77777777" w:rsidR="00F90ECC" w:rsidRDefault="00F90ECC" w:rsidP="00F90ECC">
      <w:pPr>
        <w:pStyle w:val="ListParagraph"/>
        <w:numPr>
          <w:ilvl w:val="0"/>
          <w:numId w:val="1"/>
        </w:numPr>
      </w:pPr>
      <w:r>
        <w:t>Memorize all required content.</w:t>
      </w:r>
    </w:p>
    <w:p w14:paraId="5C324843" w14:textId="77777777" w:rsidR="003E172B" w:rsidRDefault="006D7FBA" w:rsidP="00F90ECC">
      <w:pPr>
        <w:pStyle w:val="ListParagraph"/>
        <w:numPr>
          <w:ilvl w:val="1"/>
          <w:numId w:val="1"/>
        </w:numPr>
      </w:pPr>
      <w:r>
        <w:t>Groups on the periodic table figure 3.8</w:t>
      </w:r>
    </w:p>
    <w:p w14:paraId="100B1E17" w14:textId="77777777" w:rsidR="003E172B" w:rsidRDefault="006D7FBA" w:rsidP="00F90ECC">
      <w:pPr>
        <w:pStyle w:val="ListParagraph"/>
        <w:numPr>
          <w:ilvl w:val="1"/>
          <w:numId w:val="1"/>
        </w:numPr>
      </w:pPr>
      <w:r>
        <w:t>Classification of elements figure 3.9</w:t>
      </w:r>
    </w:p>
    <w:p w14:paraId="158E137A" w14:textId="77777777" w:rsidR="003E172B" w:rsidRDefault="006D7FBA" w:rsidP="00F90ECC">
      <w:pPr>
        <w:pStyle w:val="ListParagraph"/>
        <w:numPr>
          <w:ilvl w:val="1"/>
          <w:numId w:val="1"/>
        </w:numPr>
      </w:pPr>
      <w:r>
        <w:t>Common ionic charges</w:t>
      </w:r>
      <w:r w:rsidR="002C4FF1">
        <w:t xml:space="preserve"> section 3.5</w:t>
      </w:r>
    </w:p>
    <w:p w14:paraId="068DEEDD" w14:textId="77777777" w:rsidR="003E172B" w:rsidRDefault="006D7FBA" w:rsidP="00F90ECC">
      <w:pPr>
        <w:pStyle w:val="ListParagraph"/>
        <w:numPr>
          <w:ilvl w:val="1"/>
          <w:numId w:val="1"/>
        </w:numPr>
      </w:pPr>
      <w:r>
        <w:t>Nuclear decay process table 19.1</w:t>
      </w:r>
      <w:r>
        <w:br/>
      </w:r>
    </w:p>
    <w:p w14:paraId="050EDB36" w14:textId="77777777" w:rsidR="00950D44" w:rsidRDefault="00950D44" w:rsidP="00950D44">
      <w:pPr>
        <w:pStyle w:val="ListParagraph"/>
        <w:numPr>
          <w:ilvl w:val="0"/>
          <w:numId w:val="1"/>
        </w:numPr>
      </w:pPr>
      <w:r>
        <w:t>Other study techniques to try:</w:t>
      </w:r>
    </w:p>
    <w:p w14:paraId="046C49EE" w14:textId="77777777" w:rsidR="00950D44" w:rsidRDefault="00F90ECC" w:rsidP="00950D44">
      <w:pPr>
        <w:pStyle w:val="ListParagraph"/>
        <w:numPr>
          <w:ilvl w:val="1"/>
          <w:numId w:val="1"/>
        </w:numPr>
      </w:pPr>
      <w:r>
        <w:t xml:space="preserve">Retake the </w:t>
      </w:r>
      <w:proofErr w:type="spellStart"/>
      <w:r w:rsidR="00012254">
        <w:t>ChemThink</w:t>
      </w:r>
      <w:proofErr w:type="spellEnd"/>
      <w:r w:rsidR="00012254">
        <w:t xml:space="preserve"> tutorials and </w:t>
      </w:r>
      <w:r w:rsidR="0044231F">
        <w:t>quizzes</w:t>
      </w:r>
      <w:r w:rsidR="003E172B">
        <w:t>.</w:t>
      </w:r>
      <w:r w:rsidR="0044231F">
        <w:t xml:space="preserve">  </w:t>
      </w:r>
    </w:p>
    <w:p w14:paraId="28D7D329" w14:textId="487B163F" w:rsidR="00950D44" w:rsidRDefault="0044231F" w:rsidP="00950D44">
      <w:pPr>
        <w:pStyle w:val="ListParagraph"/>
        <w:numPr>
          <w:ilvl w:val="1"/>
          <w:numId w:val="1"/>
        </w:numPr>
      </w:pPr>
      <w:r>
        <w:t>Look at the videos and clips we watched in class from th</w:t>
      </w:r>
      <w:r w:rsidR="00950D44">
        <w:t>e web site</w:t>
      </w:r>
      <w:r>
        <w:t>.</w:t>
      </w:r>
    </w:p>
    <w:p w14:paraId="33EB39B7" w14:textId="77777777" w:rsidR="00950D44" w:rsidRDefault="00F90ECC" w:rsidP="00950D44">
      <w:pPr>
        <w:pStyle w:val="ListParagraph"/>
        <w:numPr>
          <w:ilvl w:val="1"/>
          <w:numId w:val="1"/>
        </w:numPr>
      </w:pPr>
      <w:r>
        <w:t>Take the online chapter quizzes from the textbook site</w:t>
      </w:r>
      <w:r w:rsidR="003E172B">
        <w:t>.</w:t>
      </w:r>
    </w:p>
    <w:p w14:paraId="55621662" w14:textId="77777777" w:rsidR="00950D44" w:rsidRDefault="00012254" w:rsidP="00950D44">
      <w:pPr>
        <w:pStyle w:val="ListParagraph"/>
        <w:numPr>
          <w:ilvl w:val="1"/>
          <w:numId w:val="1"/>
        </w:numPr>
      </w:pPr>
      <w:r>
        <w:t xml:space="preserve">Listen to the online </w:t>
      </w:r>
      <w:r w:rsidR="006A719B">
        <w:t>chapter summaries from the text</w:t>
      </w:r>
      <w:r>
        <w:t>book website.</w:t>
      </w:r>
    </w:p>
    <w:p w14:paraId="1B11FDA8" w14:textId="2F019E25" w:rsidR="003E172B" w:rsidRDefault="003E172B" w:rsidP="00950D44">
      <w:pPr>
        <w:pStyle w:val="ListParagraph"/>
        <w:numPr>
          <w:ilvl w:val="1"/>
          <w:numId w:val="1"/>
        </w:numPr>
      </w:pPr>
      <w:r>
        <w:t>Do some additional practice problems</w:t>
      </w:r>
      <w:r w:rsidR="00950D44">
        <w:t xml:space="preserve"> from the back of the chapter.   The blue examples have answers in the back of your book.</w:t>
      </w:r>
    </w:p>
    <w:p w14:paraId="08EA98A1" w14:textId="77777777" w:rsidR="00950D44" w:rsidRDefault="00950D44" w:rsidP="00950D44">
      <w:pPr>
        <w:pStyle w:val="ListParagraph"/>
      </w:pPr>
    </w:p>
    <w:p w14:paraId="1C3CCFCE" w14:textId="77777777" w:rsidR="003E172B" w:rsidRDefault="003E172B" w:rsidP="003E172B">
      <w:pPr>
        <w:pStyle w:val="ListParagraph"/>
        <w:numPr>
          <w:ilvl w:val="0"/>
          <w:numId w:val="1"/>
        </w:numPr>
      </w:pPr>
      <w:r>
        <w:t>Review your study guide and reading journal, get some sleep and a good breakfast!</w:t>
      </w:r>
    </w:p>
    <w:sectPr w:rsidR="003E172B" w:rsidSect="0001225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9A0"/>
    <w:multiLevelType w:val="hybridMultilevel"/>
    <w:tmpl w:val="8DB6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C"/>
    <w:rsid w:val="00012254"/>
    <w:rsid w:val="00145D70"/>
    <w:rsid w:val="001A4D41"/>
    <w:rsid w:val="002C4FF1"/>
    <w:rsid w:val="003A3702"/>
    <w:rsid w:val="003E172B"/>
    <w:rsid w:val="0044231F"/>
    <w:rsid w:val="006321CA"/>
    <w:rsid w:val="006A719B"/>
    <w:rsid w:val="006D7FBA"/>
    <w:rsid w:val="00950D44"/>
    <w:rsid w:val="00980D51"/>
    <w:rsid w:val="009A14F0"/>
    <w:rsid w:val="00A10C5B"/>
    <w:rsid w:val="00C30514"/>
    <w:rsid w:val="00EA45C6"/>
    <w:rsid w:val="00F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C7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Macintosh Word</Application>
  <DocSecurity>0</DocSecurity>
  <Lines>13</Lines>
  <Paragraphs>3</Paragraphs>
  <ScaleCrop>false</ScaleCrop>
  <Company>Newton South High School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5</cp:revision>
  <cp:lastPrinted>2013-09-18T12:40:00Z</cp:lastPrinted>
  <dcterms:created xsi:type="dcterms:W3CDTF">2014-09-22T00:34:00Z</dcterms:created>
  <dcterms:modified xsi:type="dcterms:W3CDTF">2014-09-22T13:12:00Z</dcterms:modified>
</cp:coreProperties>
</file>