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FE0A" w14:textId="3DEB48DF" w:rsidR="005B6972" w:rsidRPr="00DE4702" w:rsidRDefault="0097162F" w:rsidP="005B6972">
      <w:pPr>
        <w:spacing w:before="100" w:beforeAutospacing="1" w:after="100" w:afterAutospacing="1" w:line="240" w:lineRule="auto"/>
        <w:outlineLvl w:val="2"/>
        <w:rPr>
          <w:rFonts w:ascii="Verdana" w:eastAsia="Times New Roman" w:hAnsi="Verdana" w:cs="Times New Roman"/>
          <w:b/>
          <w:bCs/>
          <w:color w:val="000000"/>
          <w:sz w:val="30"/>
          <w:szCs w:val="30"/>
        </w:rPr>
      </w:pPr>
      <w:bookmarkStart w:id="0" w:name="_GoBack"/>
      <w:bookmarkEnd w:id="0"/>
      <w:r>
        <w:rPr>
          <w:rFonts w:ascii="Verdana" w:eastAsia="Times New Roman" w:hAnsi="Verdana" w:cs="Times New Roman"/>
          <w:b/>
          <w:bCs/>
          <w:color w:val="000000"/>
          <w:sz w:val="30"/>
          <w:szCs w:val="30"/>
        </w:rPr>
        <w:t>The Amazing Cell Phone!</w:t>
      </w:r>
    </w:p>
    <w:p w14:paraId="32F1AF2F" w14:textId="77777777" w:rsidR="00DC2C5C" w:rsidRDefault="00DC2C5C" w:rsidP="00DC2C5C">
      <w:pPr>
        <w:rPr>
          <w:rFonts w:ascii="Times New Roman" w:hAnsi="Times New Roman" w:cs="Times New Roman"/>
        </w:rPr>
      </w:pPr>
      <w:r w:rsidRPr="00DC2C5C">
        <w:rPr>
          <w:rFonts w:ascii="Times New Roman" w:hAnsi="Times New Roman" w:cs="Times New Roman"/>
          <w:b/>
          <w:sz w:val="28"/>
        </w:rPr>
        <w:t>Purpose:</w:t>
      </w:r>
      <w:r w:rsidRPr="00DC2C5C">
        <w:rPr>
          <w:rFonts w:ascii="Times New Roman" w:hAnsi="Times New Roman" w:cs="Times New Roman"/>
        </w:rPr>
        <w:t xml:space="preserve">  </w:t>
      </w:r>
    </w:p>
    <w:p w14:paraId="62CF055B" w14:textId="06DC095F" w:rsidR="00DC2C5C" w:rsidRPr="00DC2C5C" w:rsidRDefault="00DC2C5C" w:rsidP="00DC2C5C">
      <w:pPr>
        <w:ind w:left="720"/>
        <w:rPr>
          <w:rFonts w:ascii="Times New Roman" w:hAnsi="Times New Roman" w:cs="Times New Roman"/>
        </w:rPr>
      </w:pPr>
      <w:r w:rsidRPr="00DC2C5C">
        <w:rPr>
          <w:rFonts w:ascii="Times New Roman" w:hAnsi="Times New Roman" w:cs="Times New Roman"/>
        </w:rPr>
        <w:t xml:space="preserve">The purpose of this activity is </w:t>
      </w:r>
      <w:r>
        <w:rPr>
          <w:rFonts w:ascii="Times New Roman" w:hAnsi="Times New Roman" w:cs="Times New Roman"/>
        </w:rPr>
        <w:t>determine the frequency, wavelength, and spectral range for every mode of EM radiation used by a modern “smart” phone</w:t>
      </w:r>
      <w:r w:rsidRPr="00DC2C5C">
        <w:rPr>
          <w:rFonts w:ascii="Times New Roman" w:hAnsi="Times New Roman" w:cs="Times New Roman"/>
        </w:rPr>
        <w:t xml:space="preserve">. </w:t>
      </w:r>
    </w:p>
    <w:p w14:paraId="4BB7C830" w14:textId="36D1E4DE" w:rsidR="00DC2C5C" w:rsidRDefault="00DC2C5C" w:rsidP="00DC2C5C">
      <w:pPr>
        <w:rPr>
          <w:rFonts w:ascii="Times New Roman" w:hAnsi="Times New Roman" w:cs="Times New Roman"/>
        </w:rPr>
      </w:pPr>
      <w:r w:rsidRPr="00DC2C5C">
        <w:rPr>
          <w:rFonts w:ascii="Times New Roman" w:hAnsi="Times New Roman" w:cs="Times New Roman"/>
          <w:b/>
          <w:sz w:val="28"/>
        </w:rPr>
        <w:t>Ma</w:t>
      </w:r>
      <w:r>
        <w:rPr>
          <w:rFonts w:ascii="Times New Roman" w:hAnsi="Times New Roman" w:cs="Times New Roman"/>
          <w:b/>
          <w:sz w:val="28"/>
        </w:rPr>
        <w:t>t</w:t>
      </w:r>
      <w:r w:rsidRPr="00DC2C5C">
        <w:rPr>
          <w:rFonts w:ascii="Times New Roman" w:hAnsi="Times New Roman" w:cs="Times New Roman"/>
          <w:b/>
          <w:sz w:val="28"/>
        </w:rPr>
        <w:t>erials:</w:t>
      </w:r>
      <w:r w:rsidRPr="00DC2C5C">
        <w:rPr>
          <w:rFonts w:ascii="Times New Roman" w:hAnsi="Times New Roman" w:cs="Times New Roman"/>
        </w:rPr>
        <w:t xml:space="preserve">  </w:t>
      </w:r>
    </w:p>
    <w:p w14:paraId="3B0D4F06" w14:textId="36C3586D" w:rsidR="00DC2C5C" w:rsidRPr="00DC2C5C" w:rsidRDefault="00DC2C5C" w:rsidP="00DC2C5C">
      <w:pPr>
        <w:pStyle w:val="ListParagraph"/>
        <w:numPr>
          <w:ilvl w:val="0"/>
          <w:numId w:val="8"/>
        </w:numPr>
        <w:rPr>
          <w:rFonts w:ascii="Times New Roman" w:hAnsi="Times New Roman" w:cs="Times New Roman"/>
          <w:b/>
          <w:sz w:val="28"/>
        </w:rPr>
      </w:pPr>
      <w:r w:rsidRPr="00DC2C5C">
        <w:rPr>
          <w:rFonts w:ascii="Times New Roman" w:hAnsi="Times New Roman" w:cs="Times New Roman"/>
        </w:rPr>
        <w:t>“Smart” phone</w:t>
      </w:r>
      <w:r>
        <w:rPr>
          <w:rFonts w:ascii="Times New Roman" w:hAnsi="Times New Roman" w:cs="Times New Roman"/>
        </w:rPr>
        <w:t xml:space="preserve">  (the “smarter” the phone, the </w:t>
      </w:r>
      <w:r w:rsidR="00F554CB">
        <w:rPr>
          <w:rFonts w:ascii="Times New Roman" w:hAnsi="Times New Roman" w:cs="Times New Roman"/>
        </w:rPr>
        <w:t>better)</w:t>
      </w:r>
    </w:p>
    <w:p w14:paraId="582FEC8C" w14:textId="5876B155" w:rsidR="00DC2C5C" w:rsidRPr="00DC2C5C" w:rsidRDefault="00DC2C5C" w:rsidP="00DC2C5C">
      <w:pPr>
        <w:pStyle w:val="ListParagraph"/>
        <w:numPr>
          <w:ilvl w:val="0"/>
          <w:numId w:val="8"/>
        </w:numPr>
        <w:rPr>
          <w:rFonts w:ascii="Times New Roman" w:hAnsi="Times New Roman" w:cs="Times New Roman"/>
          <w:b/>
          <w:sz w:val="28"/>
        </w:rPr>
      </w:pPr>
      <w:r>
        <w:rPr>
          <w:rFonts w:ascii="Times New Roman" w:hAnsi="Times New Roman" w:cs="Times New Roman"/>
        </w:rPr>
        <w:t>Computer with Internet access</w:t>
      </w:r>
      <w:r w:rsidR="00F554CB">
        <w:rPr>
          <w:rFonts w:ascii="Times New Roman" w:hAnsi="Times New Roman" w:cs="Times New Roman"/>
        </w:rPr>
        <w:t xml:space="preserve"> (or use your smart phone!)</w:t>
      </w:r>
    </w:p>
    <w:p w14:paraId="6BA2A728" w14:textId="77FEA475" w:rsidR="00DC2C5C" w:rsidRDefault="00DC2C5C" w:rsidP="00DC2C5C">
      <w:pPr>
        <w:pStyle w:val="ListParagraph"/>
        <w:numPr>
          <w:ilvl w:val="0"/>
          <w:numId w:val="8"/>
        </w:numPr>
        <w:rPr>
          <w:rFonts w:ascii="Times New Roman" w:hAnsi="Times New Roman" w:cs="Times New Roman"/>
        </w:rPr>
      </w:pPr>
      <w:r>
        <w:rPr>
          <w:rFonts w:ascii="Times New Roman" w:hAnsi="Times New Roman" w:cs="Times New Roman"/>
        </w:rPr>
        <w:t>Calculator</w:t>
      </w:r>
      <w:r w:rsidR="00F554CB">
        <w:rPr>
          <w:rFonts w:ascii="Times New Roman" w:hAnsi="Times New Roman" w:cs="Times New Roman"/>
        </w:rPr>
        <w:t xml:space="preserve"> (or use your smart phone!)</w:t>
      </w:r>
    </w:p>
    <w:p w14:paraId="089D604A" w14:textId="17488A57" w:rsidR="00DC2C5C" w:rsidRPr="00DC2C5C" w:rsidRDefault="00DC2C5C" w:rsidP="00DC2C5C">
      <w:pPr>
        <w:rPr>
          <w:rFonts w:ascii="Times New Roman" w:hAnsi="Times New Roman" w:cs="Times New Roman"/>
          <w:b/>
          <w:sz w:val="28"/>
        </w:rPr>
      </w:pPr>
      <w:r w:rsidRPr="00DC2C5C">
        <w:rPr>
          <w:rFonts w:ascii="Times New Roman" w:hAnsi="Times New Roman" w:cs="Times New Roman"/>
          <w:b/>
          <w:sz w:val="28"/>
        </w:rPr>
        <w:t>Introduction</w:t>
      </w:r>
      <w:r w:rsidR="00E94D82">
        <w:rPr>
          <w:rFonts w:ascii="Times New Roman" w:hAnsi="Times New Roman" w:cs="Times New Roman"/>
          <w:b/>
          <w:sz w:val="28"/>
        </w:rPr>
        <w:t>:</w:t>
      </w:r>
    </w:p>
    <w:p w14:paraId="1883B8D3" w14:textId="52D2D374" w:rsidR="00DC2C5C" w:rsidRPr="00DC2C5C" w:rsidRDefault="00DC2C5C" w:rsidP="00DC2C5C">
      <w:pPr>
        <w:ind w:left="720"/>
        <w:rPr>
          <w:rFonts w:ascii="Times New Roman" w:hAnsi="Times New Roman" w:cs="Times New Roman"/>
        </w:rPr>
      </w:pPr>
      <w:r>
        <w:rPr>
          <w:rFonts w:ascii="Times New Roman" w:hAnsi="Times New Roman" w:cs="Times New Roman"/>
        </w:rPr>
        <w:t xml:space="preserve">Although we still call them “cell phones”, modern “smart” phones are truly much, much more than a telephone!  Even if we think about what else our “phone” will do other than just make phone calls, most of us do not think about how the phone actually does all that it does for us.  In this activity, we will look at a modern “smart” phone, and determine </w:t>
      </w:r>
      <w:r w:rsidR="00E94D82">
        <w:rPr>
          <w:rFonts w:ascii="Times New Roman" w:hAnsi="Times New Roman" w:cs="Times New Roman"/>
        </w:rPr>
        <w:t xml:space="preserve">the frequency, wavelength, and spectral range the “smart” phone used to accomplish all that it does for us. </w:t>
      </w:r>
    </w:p>
    <w:p w14:paraId="6EDB2549" w14:textId="72829985" w:rsidR="00E94D82" w:rsidRPr="00DC2C5C" w:rsidRDefault="00E94D82" w:rsidP="00E94D82">
      <w:pPr>
        <w:rPr>
          <w:rFonts w:ascii="Times New Roman" w:hAnsi="Times New Roman" w:cs="Times New Roman"/>
          <w:b/>
          <w:sz w:val="28"/>
        </w:rPr>
      </w:pPr>
      <w:r>
        <w:rPr>
          <w:rFonts w:ascii="Times New Roman" w:hAnsi="Times New Roman" w:cs="Times New Roman"/>
          <w:b/>
          <w:sz w:val="28"/>
        </w:rPr>
        <w:t>Activity:</w:t>
      </w:r>
    </w:p>
    <w:p w14:paraId="12384C0C" w14:textId="77777777" w:rsidR="00E94D82" w:rsidRPr="00E94D82" w:rsidRDefault="00E94D82" w:rsidP="00E94D82">
      <w:pPr>
        <w:ind w:left="720"/>
        <w:rPr>
          <w:rFonts w:ascii="Times New Roman" w:hAnsi="Times New Roman" w:cs="Times New Roman"/>
        </w:rPr>
      </w:pPr>
      <w:r w:rsidRPr="00E94D82">
        <w:rPr>
          <w:rFonts w:ascii="Times New Roman" w:hAnsi="Times New Roman" w:cs="Times New Roman"/>
        </w:rPr>
        <w:t>Compare your cell phone with the phone of your partner.  Pick the “smartest” phone to use for this activity.  You will use the table on the back of this page to complete the activity.</w:t>
      </w:r>
    </w:p>
    <w:p w14:paraId="379EE1E5" w14:textId="5E9A3FEF" w:rsidR="00E94D82" w:rsidRDefault="00E94D82" w:rsidP="00E94D82">
      <w:pPr>
        <w:ind w:left="720"/>
        <w:rPr>
          <w:rFonts w:ascii="Times New Roman" w:hAnsi="Times New Roman" w:cs="Times New Roman"/>
        </w:rPr>
      </w:pPr>
      <w:r w:rsidRPr="00E94D82">
        <w:rPr>
          <w:rFonts w:ascii="Times New Roman" w:hAnsi="Times New Roman" w:cs="Times New Roman"/>
        </w:rPr>
        <w:t xml:space="preserve">Examine the phone and consider all of the things it can do that require some form of EM radiation to accomplish each task.  For each task, write the mode of communication used for the task in the first column of the table.  </w:t>
      </w:r>
    </w:p>
    <w:p w14:paraId="40780650" w14:textId="290D606A" w:rsidR="00E94D82" w:rsidRDefault="00E94D82" w:rsidP="00E94D82">
      <w:pPr>
        <w:ind w:left="720"/>
        <w:rPr>
          <w:rFonts w:ascii="Times New Roman" w:hAnsi="Times New Roman" w:cs="Times New Roman"/>
        </w:rPr>
      </w:pPr>
      <w:r>
        <w:rPr>
          <w:rFonts w:ascii="Times New Roman" w:hAnsi="Times New Roman" w:cs="Times New Roman"/>
        </w:rPr>
        <w:t xml:space="preserve">The second column is </w:t>
      </w:r>
      <w:r w:rsidR="00B1416F">
        <w:rPr>
          <w:rFonts w:ascii="Times New Roman" w:hAnsi="Times New Roman" w:cs="Times New Roman"/>
        </w:rPr>
        <w:t>where you indicate if the phone must send, receive, or both send and receive using each mode of communication.</w:t>
      </w:r>
    </w:p>
    <w:p w14:paraId="013891B6" w14:textId="08D63186" w:rsidR="00B1416F" w:rsidRDefault="00B1416F" w:rsidP="00E94D82">
      <w:pPr>
        <w:ind w:left="720"/>
        <w:rPr>
          <w:rFonts w:ascii="Times New Roman" w:hAnsi="Times New Roman" w:cs="Times New Roman"/>
        </w:rPr>
      </w:pPr>
      <w:r>
        <w:rPr>
          <w:rFonts w:ascii="Times New Roman" w:hAnsi="Times New Roman" w:cs="Times New Roman"/>
        </w:rPr>
        <w:t xml:space="preserve">To complete the entries for the third column, use the computer to look up the frequency range that cellular devices are allowed to use for each mode of communication.  </w:t>
      </w:r>
    </w:p>
    <w:p w14:paraId="1C36A874" w14:textId="656F5835" w:rsidR="00B1416F" w:rsidRDefault="00B1416F" w:rsidP="00E94D82">
      <w:pPr>
        <w:ind w:left="720"/>
        <w:rPr>
          <w:rFonts w:ascii="Times New Roman" w:hAnsi="Times New Roman" w:cs="Times New Roman"/>
        </w:rPr>
      </w:pPr>
      <w:r>
        <w:rPr>
          <w:rFonts w:ascii="Times New Roman" w:hAnsi="Times New Roman" w:cs="Times New Roman"/>
        </w:rPr>
        <w:t>Calculate the wavelength range that corresponds to each frequency range to complete column 4.</w:t>
      </w:r>
    </w:p>
    <w:p w14:paraId="7B97CDE2" w14:textId="35A9C66D" w:rsidR="00B1416F" w:rsidRDefault="00B1416F" w:rsidP="00E94D82">
      <w:pPr>
        <w:ind w:left="720"/>
        <w:rPr>
          <w:rFonts w:ascii="Times New Roman" w:hAnsi="Times New Roman" w:cs="Times New Roman"/>
        </w:rPr>
      </w:pPr>
      <w:r>
        <w:rPr>
          <w:rFonts w:ascii="Times New Roman" w:hAnsi="Times New Roman" w:cs="Times New Roman"/>
        </w:rPr>
        <w:t>In column 5, determine the range of the EM spectrum each mode of communication is using (i.e. infrared, microwave, etc.)</w:t>
      </w:r>
    </w:p>
    <w:p w14:paraId="4DF935AA" w14:textId="6AEB2449" w:rsidR="00B1416F" w:rsidRPr="00DC2C5C" w:rsidRDefault="00C23896" w:rsidP="00B1416F">
      <w:pPr>
        <w:rPr>
          <w:rFonts w:ascii="Times New Roman" w:hAnsi="Times New Roman" w:cs="Times New Roman"/>
          <w:b/>
          <w:sz w:val="28"/>
        </w:rPr>
      </w:pPr>
      <w:r>
        <w:rPr>
          <w:rFonts w:ascii="Times New Roman" w:hAnsi="Times New Roman" w:cs="Times New Roman"/>
          <w:b/>
          <w:sz w:val="28"/>
        </w:rPr>
        <w:t>Post-activity</w:t>
      </w:r>
      <w:r w:rsidR="00B1416F">
        <w:rPr>
          <w:rFonts w:ascii="Times New Roman" w:hAnsi="Times New Roman" w:cs="Times New Roman"/>
          <w:b/>
          <w:sz w:val="28"/>
        </w:rPr>
        <w:t>:</w:t>
      </w:r>
    </w:p>
    <w:p w14:paraId="3EF4BCBB" w14:textId="59DBF536" w:rsidR="00B1416F" w:rsidRDefault="00B1416F" w:rsidP="00E94D82">
      <w:pPr>
        <w:ind w:left="720"/>
        <w:rPr>
          <w:rFonts w:ascii="Times New Roman" w:hAnsi="Times New Roman" w:cs="Times New Roman"/>
        </w:rPr>
      </w:pPr>
      <w:r>
        <w:rPr>
          <w:rFonts w:ascii="Times New Roman" w:hAnsi="Times New Roman" w:cs="Times New Roman"/>
        </w:rPr>
        <w:t>Below the table</w:t>
      </w:r>
      <w:r w:rsidR="00C23896">
        <w:rPr>
          <w:rFonts w:ascii="Times New Roman" w:hAnsi="Times New Roman" w:cs="Times New Roman"/>
        </w:rPr>
        <w:t xml:space="preserve"> on the backside, answer the post-activity questions.</w:t>
      </w:r>
    </w:p>
    <w:p w14:paraId="4D317133" w14:textId="77777777" w:rsidR="00E94D82" w:rsidRDefault="00E94D82">
      <w:pPr>
        <w:rPr>
          <w:rFonts w:ascii="Times New Roman" w:hAnsi="Times New Roman" w:cs="Times New Roman"/>
        </w:rPr>
      </w:pPr>
      <w:r>
        <w:rPr>
          <w:rFonts w:ascii="Times New Roman" w:hAnsi="Times New Roman" w:cs="Times New Roman"/>
        </w:rPr>
        <w:br w:type="page"/>
      </w:r>
    </w:p>
    <w:p w14:paraId="26FF803F" w14:textId="7B105DC2" w:rsidR="00625766" w:rsidRPr="00625766" w:rsidRDefault="00625766">
      <w:pPr>
        <w:rPr>
          <w:rFonts w:ascii="Times New Roman" w:hAnsi="Times New Roman" w:cs="Times New Roman"/>
          <w:b/>
          <w:sz w:val="28"/>
        </w:rPr>
      </w:pPr>
      <w:r w:rsidRPr="00625766">
        <w:rPr>
          <w:rFonts w:ascii="Times New Roman" w:hAnsi="Times New Roman" w:cs="Times New Roman"/>
          <w:b/>
          <w:sz w:val="28"/>
        </w:rPr>
        <w:lastRenderedPageBreak/>
        <w:t>Data Table</w:t>
      </w:r>
    </w:p>
    <w:tbl>
      <w:tblPr>
        <w:tblStyle w:val="TableGrid"/>
        <w:tblW w:w="9553" w:type="dxa"/>
        <w:tblInd w:w="85" w:type="dxa"/>
        <w:tblLook w:val="04A0" w:firstRow="1" w:lastRow="0" w:firstColumn="1" w:lastColumn="0" w:noHBand="0" w:noVBand="1"/>
      </w:tblPr>
      <w:tblGrid>
        <w:gridCol w:w="1890"/>
        <w:gridCol w:w="1800"/>
        <w:gridCol w:w="2118"/>
        <w:gridCol w:w="1771"/>
        <w:gridCol w:w="1974"/>
      </w:tblGrid>
      <w:tr w:rsidR="00294DA2" w14:paraId="398C3C13" w14:textId="77777777" w:rsidTr="00294DA2">
        <w:trPr>
          <w:trHeight w:val="576"/>
        </w:trPr>
        <w:tc>
          <w:tcPr>
            <w:tcW w:w="1890" w:type="dxa"/>
          </w:tcPr>
          <w:p w14:paraId="19BB22E3" w14:textId="0057B99A" w:rsidR="00294DA2" w:rsidRDefault="00294DA2" w:rsidP="00E94D82">
            <w:pPr>
              <w:rPr>
                <w:rFonts w:ascii="Times New Roman" w:hAnsi="Times New Roman" w:cs="Times New Roman"/>
              </w:rPr>
            </w:pPr>
            <w:r>
              <w:rPr>
                <w:rFonts w:ascii="Times New Roman" w:hAnsi="Times New Roman" w:cs="Times New Roman"/>
              </w:rPr>
              <w:t>Mode of Communication</w:t>
            </w:r>
          </w:p>
        </w:tc>
        <w:tc>
          <w:tcPr>
            <w:tcW w:w="1800" w:type="dxa"/>
          </w:tcPr>
          <w:p w14:paraId="3B360B93" w14:textId="556E0B6C" w:rsidR="00294DA2" w:rsidRDefault="00294DA2" w:rsidP="00E94D82">
            <w:pPr>
              <w:rPr>
                <w:rFonts w:ascii="Times New Roman" w:hAnsi="Times New Roman" w:cs="Times New Roman"/>
              </w:rPr>
            </w:pPr>
            <w:r>
              <w:rPr>
                <w:rFonts w:ascii="Times New Roman" w:hAnsi="Times New Roman" w:cs="Times New Roman"/>
              </w:rPr>
              <w:t>Send, Receive, or Both?</w:t>
            </w:r>
          </w:p>
        </w:tc>
        <w:tc>
          <w:tcPr>
            <w:tcW w:w="2118" w:type="dxa"/>
          </w:tcPr>
          <w:p w14:paraId="2FA43145" w14:textId="03DDB0F6" w:rsidR="00294DA2" w:rsidRDefault="00294DA2" w:rsidP="00E94D82">
            <w:pPr>
              <w:rPr>
                <w:rFonts w:ascii="Times New Roman" w:hAnsi="Times New Roman" w:cs="Times New Roman"/>
              </w:rPr>
            </w:pPr>
            <w:r>
              <w:rPr>
                <w:rFonts w:ascii="Times New Roman" w:hAnsi="Times New Roman" w:cs="Times New Roman"/>
              </w:rPr>
              <w:t>Frequency Range</w:t>
            </w:r>
          </w:p>
        </w:tc>
        <w:tc>
          <w:tcPr>
            <w:tcW w:w="1771" w:type="dxa"/>
          </w:tcPr>
          <w:p w14:paraId="2366C738" w14:textId="2A9510C7" w:rsidR="00294DA2" w:rsidRDefault="00294DA2" w:rsidP="00E94D82">
            <w:pPr>
              <w:rPr>
                <w:rFonts w:ascii="Times New Roman" w:hAnsi="Times New Roman" w:cs="Times New Roman"/>
              </w:rPr>
            </w:pPr>
            <w:r>
              <w:rPr>
                <w:rFonts w:ascii="Times New Roman" w:hAnsi="Times New Roman" w:cs="Times New Roman"/>
              </w:rPr>
              <w:t>Wavelength Range</w:t>
            </w:r>
          </w:p>
        </w:tc>
        <w:tc>
          <w:tcPr>
            <w:tcW w:w="1974" w:type="dxa"/>
          </w:tcPr>
          <w:p w14:paraId="38F56764" w14:textId="6A06235F" w:rsidR="00294DA2" w:rsidRDefault="00294DA2" w:rsidP="00E94D82">
            <w:pPr>
              <w:rPr>
                <w:rFonts w:ascii="Times New Roman" w:hAnsi="Times New Roman" w:cs="Times New Roman"/>
              </w:rPr>
            </w:pPr>
            <w:r>
              <w:rPr>
                <w:rFonts w:ascii="Times New Roman" w:hAnsi="Times New Roman" w:cs="Times New Roman"/>
              </w:rPr>
              <w:t>Range of the EM Spectrum</w:t>
            </w:r>
          </w:p>
        </w:tc>
      </w:tr>
      <w:tr w:rsidR="00294DA2" w14:paraId="1F20182D" w14:textId="77777777" w:rsidTr="00294DA2">
        <w:trPr>
          <w:trHeight w:val="576"/>
        </w:trPr>
        <w:tc>
          <w:tcPr>
            <w:tcW w:w="1890" w:type="dxa"/>
          </w:tcPr>
          <w:p w14:paraId="5C47E1AF" w14:textId="77777777" w:rsidR="00294DA2" w:rsidRDefault="00294DA2" w:rsidP="00E94D82">
            <w:pPr>
              <w:rPr>
                <w:rFonts w:ascii="Times New Roman" w:hAnsi="Times New Roman" w:cs="Times New Roman"/>
              </w:rPr>
            </w:pPr>
            <w:r>
              <w:rPr>
                <w:rFonts w:ascii="Times New Roman" w:hAnsi="Times New Roman" w:cs="Times New Roman"/>
              </w:rPr>
              <w:t>Example:</w:t>
            </w:r>
          </w:p>
          <w:p w14:paraId="53E96916" w14:textId="7AE2B0A9" w:rsidR="00294DA2" w:rsidRDefault="00294DA2" w:rsidP="00E94D82">
            <w:pPr>
              <w:rPr>
                <w:rFonts w:ascii="Times New Roman" w:hAnsi="Times New Roman" w:cs="Times New Roman"/>
              </w:rPr>
            </w:pPr>
            <w:r>
              <w:rPr>
                <w:rFonts w:ascii="Times New Roman" w:hAnsi="Times New Roman" w:cs="Times New Roman"/>
              </w:rPr>
              <w:t>Bluetooth</w:t>
            </w:r>
          </w:p>
        </w:tc>
        <w:tc>
          <w:tcPr>
            <w:tcW w:w="1800" w:type="dxa"/>
          </w:tcPr>
          <w:p w14:paraId="3C715612" w14:textId="63344B61" w:rsidR="00294DA2" w:rsidRDefault="00294DA2" w:rsidP="00E94D82">
            <w:pPr>
              <w:rPr>
                <w:rFonts w:ascii="Times New Roman" w:hAnsi="Times New Roman" w:cs="Times New Roman"/>
              </w:rPr>
            </w:pPr>
            <w:r>
              <w:rPr>
                <w:rFonts w:ascii="Times New Roman" w:hAnsi="Times New Roman" w:cs="Times New Roman"/>
              </w:rPr>
              <w:t>Both</w:t>
            </w:r>
          </w:p>
        </w:tc>
        <w:tc>
          <w:tcPr>
            <w:tcW w:w="2118" w:type="dxa"/>
          </w:tcPr>
          <w:p w14:paraId="43BDF93E" w14:textId="45B2DF0D" w:rsidR="00294DA2" w:rsidRDefault="00294DA2" w:rsidP="00294DA2">
            <w:pPr>
              <w:rPr>
                <w:rFonts w:ascii="Times New Roman" w:hAnsi="Times New Roman" w:cs="Times New Roman"/>
              </w:rPr>
            </w:pPr>
            <w:r w:rsidRPr="00294DA2">
              <w:rPr>
                <w:rFonts w:ascii="Times New Roman" w:hAnsi="Times New Roman" w:cs="Times New Roman"/>
              </w:rPr>
              <w:t>2.400</w:t>
            </w:r>
            <w:r>
              <w:rPr>
                <w:rFonts w:ascii="Times New Roman" w:hAnsi="Times New Roman" w:cs="Times New Roman"/>
              </w:rPr>
              <w:t xml:space="preserve"> – </w:t>
            </w:r>
            <w:r w:rsidRPr="00294DA2">
              <w:rPr>
                <w:rFonts w:ascii="Times New Roman" w:hAnsi="Times New Roman" w:cs="Times New Roman"/>
              </w:rPr>
              <w:t>2.4835 GHz</w:t>
            </w:r>
          </w:p>
        </w:tc>
        <w:tc>
          <w:tcPr>
            <w:tcW w:w="1771" w:type="dxa"/>
          </w:tcPr>
          <w:p w14:paraId="62FFCBA6" w14:textId="67083C07" w:rsidR="00294DA2" w:rsidRDefault="00D82669" w:rsidP="00E94D82">
            <w:pPr>
              <w:rPr>
                <w:rFonts w:ascii="Times New Roman" w:hAnsi="Times New Roman" w:cs="Times New Roman"/>
              </w:rPr>
            </w:pPr>
            <w:r>
              <w:rPr>
                <w:rFonts w:ascii="Times New Roman" w:hAnsi="Times New Roman" w:cs="Times New Roman"/>
              </w:rPr>
              <w:t>0.1249 – 0.1209 meters</w:t>
            </w:r>
          </w:p>
        </w:tc>
        <w:tc>
          <w:tcPr>
            <w:tcW w:w="1974" w:type="dxa"/>
          </w:tcPr>
          <w:p w14:paraId="0A349AB7" w14:textId="457B967F" w:rsidR="00294DA2" w:rsidRDefault="00D82669" w:rsidP="00E94D82">
            <w:pPr>
              <w:rPr>
                <w:rFonts w:ascii="Times New Roman" w:hAnsi="Times New Roman" w:cs="Times New Roman"/>
              </w:rPr>
            </w:pPr>
            <w:r>
              <w:rPr>
                <w:rFonts w:ascii="Times New Roman" w:hAnsi="Times New Roman" w:cs="Times New Roman"/>
              </w:rPr>
              <w:t>UHF Radio waves</w:t>
            </w:r>
          </w:p>
        </w:tc>
      </w:tr>
      <w:tr w:rsidR="00294DA2" w14:paraId="1DEA320F" w14:textId="77777777" w:rsidTr="00294DA2">
        <w:trPr>
          <w:trHeight w:val="576"/>
        </w:trPr>
        <w:tc>
          <w:tcPr>
            <w:tcW w:w="1890" w:type="dxa"/>
          </w:tcPr>
          <w:p w14:paraId="2D4C4AF1" w14:textId="77777777" w:rsidR="00294DA2" w:rsidRDefault="00294DA2" w:rsidP="00E94D82">
            <w:pPr>
              <w:rPr>
                <w:rFonts w:ascii="Times New Roman" w:hAnsi="Times New Roman" w:cs="Times New Roman"/>
              </w:rPr>
            </w:pPr>
          </w:p>
        </w:tc>
        <w:tc>
          <w:tcPr>
            <w:tcW w:w="1800" w:type="dxa"/>
          </w:tcPr>
          <w:p w14:paraId="62E3DC29" w14:textId="77777777" w:rsidR="00294DA2" w:rsidRDefault="00294DA2" w:rsidP="00E94D82">
            <w:pPr>
              <w:rPr>
                <w:rFonts w:ascii="Times New Roman" w:hAnsi="Times New Roman" w:cs="Times New Roman"/>
              </w:rPr>
            </w:pPr>
          </w:p>
        </w:tc>
        <w:tc>
          <w:tcPr>
            <w:tcW w:w="2118" w:type="dxa"/>
          </w:tcPr>
          <w:p w14:paraId="19FC9E70" w14:textId="77777777" w:rsidR="00294DA2" w:rsidRDefault="00294DA2" w:rsidP="00E94D82">
            <w:pPr>
              <w:rPr>
                <w:rFonts w:ascii="Times New Roman" w:hAnsi="Times New Roman" w:cs="Times New Roman"/>
              </w:rPr>
            </w:pPr>
          </w:p>
        </w:tc>
        <w:tc>
          <w:tcPr>
            <w:tcW w:w="1771" w:type="dxa"/>
          </w:tcPr>
          <w:p w14:paraId="5A81FE37" w14:textId="40305A15" w:rsidR="00294DA2" w:rsidRDefault="00294DA2" w:rsidP="00E94D82">
            <w:pPr>
              <w:rPr>
                <w:rFonts w:ascii="Times New Roman" w:hAnsi="Times New Roman" w:cs="Times New Roman"/>
              </w:rPr>
            </w:pPr>
          </w:p>
        </w:tc>
        <w:tc>
          <w:tcPr>
            <w:tcW w:w="1974" w:type="dxa"/>
          </w:tcPr>
          <w:p w14:paraId="48025E58" w14:textId="77777777" w:rsidR="00294DA2" w:rsidRDefault="00294DA2" w:rsidP="00E94D82">
            <w:pPr>
              <w:rPr>
                <w:rFonts w:ascii="Times New Roman" w:hAnsi="Times New Roman" w:cs="Times New Roman"/>
              </w:rPr>
            </w:pPr>
          </w:p>
        </w:tc>
      </w:tr>
      <w:tr w:rsidR="00294DA2" w14:paraId="13F412D6" w14:textId="77777777" w:rsidTr="00294DA2">
        <w:trPr>
          <w:trHeight w:val="576"/>
        </w:trPr>
        <w:tc>
          <w:tcPr>
            <w:tcW w:w="1890" w:type="dxa"/>
          </w:tcPr>
          <w:p w14:paraId="3C8F25FE" w14:textId="77777777" w:rsidR="00294DA2" w:rsidRDefault="00294DA2" w:rsidP="00E94D82">
            <w:pPr>
              <w:rPr>
                <w:rFonts w:ascii="Times New Roman" w:hAnsi="Times New Roman" w:cs="Times New Roman"/>
              </w:rPr>
            </w:pPr>
          </w:p>
        </w:tc>
        <w:tc>
          <w:tcPr>
            <w:tcW w:w="1800" w:type="dxa"/>
          </w:tcPr>
          <w:p w14:paraId="5AB1521F" w14:textId="77777777" w:rsidR="00294DA2" w:rsidRDefault="00294DA2" w:rsidP="00E94D82">
            <w:pPr>
              <w:rPr>
                <w:rFonts w:ascii="Times New Roman" w:hAnsi="Times New Roman" w:cs="Times New Roman"/>
              </w:rPr>
            </w:pPr>
          </w:p>
        </w:tc>
        <w:tc>
          <w:tcPr>
            <w:tcW w:w="2118" w:type="dxa"/>
          </w:tcPr>
          <w:p w14:paraId="1A72C9F2" w14:textId="77777777" w:rsidR="00294DA2" w:rsidRDefault="00294DA2" w:rsidP="00E94D82">
            <w:pPr>
              <w:rPr>
                <w:rFonts w:ascii="Times New Roman" w:hAnsi="Times New Roman" w:cs="Times New Roman"/>
              </w:rPr>
            </w:pPr>
          </w:p>
        </w:tc>
        <w:tc>
          <w:tcPr>
            <w:tcW w:w="1771" w:type="dxa"/>
          </w:tcPr>
          <w:p w14:paraId="5FA848B9" w14:textId="62F2DF70" w:rsidR="00294DA2" w:rsidRDefault="00294DA2" w:rsidP="00E94D82">
            <w:pPr>
              <w:rPr>
                <w:rFonts w:ascii="Times New Roman" w:hAnsi="Times New Roman" w:cs="Times New Roman"/>
              </w:rPr>
            </w:pPr>
          </w:p>
        </w:tc>
        <w:tc>
          <w:tcPr>
            <w:tcW w:w="1974" w:type="dxa"/>
          </w:tcPr>
          <w:p w14:paraId="55FADCC3" w14:textId="77777777" w:rsidR="00294DA2" w:rsidRDefault="00294DA2" w:rsidP="00E94D82">
            <w:pPr>
              <w:rPr>
                <w:rFonts w:ascii="Times New Roman" w:hAnsi="Times New Roman" w:cs="Times New Roman"/>
              </w:rPr>
            </w:pPr>
          </w:p>
        </w:tc>
      </w:tr>
      <w:tr w:rsidR="00294DA2" w14:paraId="6101B1CB" w14:textId="77777777" w:rsidTr="00294DA2">
        <w:trPr>
          <w:trHeight w:val="576"/>
        </w:trPr>
        <w:tc>
          <w:tcPr>
            <w:tcW w:w="1890" w:type="dxa"/>
          </w:tcPr>
          <w:p w14:paraId="15836819" w14:textId="77777777" w:rsidR="00294DA2" w:rsidRDefault="00294DA2" w:rsidP="00E94D82">
            <w:pPr>
              <w:rPr>
                <w:rFonts w:ascii="Times New Roman" w:hAnsi="Times New Roman" w:cs="Times New Roman"/>
              </w:rPr>
            </w:pPr>
          </w:p>
        </w:tc>
        <w:tc>
          <w:tcPr>
            <w:tcW w:w="1800" w:type="dxa"/>
          </w:tcPr>
          <w:p w14:paraId="6D3D3E14" w14:textId="77777777" w:rsidR="00294DA2" w:rsidRDefault="00294DA2" w:rsidP="00E94D82">
            <w:pPr>
              <w:rPr>
                <w:rFonts w:ascii="Times New Roman" w:hAnsi="Times New Roman" w:cs="Times New Roman"/>
              </w:rPr>
            </w:pPr>
          </w:p>
        </w:tc>
        <w:tc>
          <w:tcPr>
            <w:tcW w:w="2118" w:type="dxa"/>
          </w:tcPr>
          <w:p w14:paraId="0A3FA040" w14:textId="77777777" w:rsidR="00294DA2" w:rsidRDefault="00294DA2" w:rsidP="00E94D82">
            <w:pPr>
              <w:rPr>
                <w:rFonts w:ascii="Times New Roman" w:hAnsi="Times New Roman" w:cs="Times New Roman"/>
              </w:rPr>
            </w:pPr>
          </w:p>
        </w:tc>
        <w:tc>
          <w:tcPr>
            <w:tcW w:w="1771" w:type="dxa"/>
          </w:tcPr>
          <w:p w14:paraId="61836B8B" w14:textId="70E131C7" w:rsidR="00294DA2" w:rsidRDefault="00294DA2" w:rsidP="00E94D82">
            <w:pPr>
              <w:rPr>
                <w:rFonts w:ascii="Times New Roman" w:hAnsi="Times New Roman" w:cs="Times New Roman"/>
              </w:rPr>
            </w:pPr>
          </w:p>
        </w:tc>
        <w:tc>
          <w:tcPr>
            <w:tcW w:w="1974" w:type="dxa"/>
          </w:tcPr>
          <w:p w14:paraId="09C18B17" w14:textId="77777777" w:rsidR="00294DA2" w:rsidRDefault="00294DA2" w:rsidP="00E94D82">
            <w:pPr>
              <w:rPr>
                <w:rFonts w:ascii="Times New Roman" w:hAnsi="Times New Roman" w:cs="Times New Roman"/>
              </w:rPr>
            </w:pPr>
          </w:p>
        </w:tc>
      </w:tr>
      <w:tr w:rsidR="00294DA2" w14:paraId="6BCF3102" w14:textId="77777777" w:rsidTr="00294DA2">
        <w:trPr>
          <w:trHeight w:val="576"/>
        </w:trPr>
        <w:tc>
          <w:tcPr>
            <w:tcW w:w="1890" w:type="dxa"/>
          </w:tcPr>
          <w:p w14:paraId="190E9AAE" w14:textId="77777777" w:rsidR="00294DA2" w:rsidRDefault="00294DA2" w:rsidP="00E94D82">
            <w:pPr>
              <w:rPr>
                <w:rFonts w:ascii="Times New Roman" w:hAnsi="Times New Roman" w:cs="Times New Roman"/>
              </w:rPr>
            </w:pPr>
          </w:p>
        </w:tc>
        <w:tc>
          <w:tcPr>
            <w:tcW w:w="1800" w:type="dxa"/>
          </w:tcPr>
          <w:p w14:paraId="6050C832" w14:textId="77777777" w:rsidR="00294DA2" w:rsidRDefault="00294DA2" w:rsidP="00E94D82">
            <w:pPr>
              <w:rPr>
                <w:rFonts w:ascii="Times New Roman" w:hAnsi="Times New Roman" w:cs="Times New Roman"/>
              </w:rPr>
            </w:pPr>
          </w:p>
        </w:tc>
        <w:tc>
          <w:tcPr>
            <w:tcW w:w="2118" w:type="dxa"/>
          </w:tcPr>
          <w:p w14:paraId="74665845" w14:textId="77777777" w:rsidR="00294DA2" w:rsidRDefault="00294DA2" w:rsidP="00E94D82">
            <w:pPr>
              <w:rPr>
                <w:rFonts w:ascii="Times New Roman" w:hAnsi="Times New Roman" w:cs="Times New Roman"/>
              </w:rPr>
            </w:pPr>
          </w:p>
        </w:tc>
        <w:tc>
          <w:tcPr>
            <w:tcW w:w="1771" w:type="dxa"/>
          </w:tcPr>
          <w:p w14:paraId="161D0ED7" w14:textId="36F51D00" w:rsidR="00294DA2" w:rsidRDefault="00294DA2" w:rsidP="00E94D82">
            <w:pPr>
              <w:rPr>
                <w:rFonts w:ascii="Times New Roman" w:hAnsi="Times New Roman" w:cs="Times New Roman"/>
              </w:rPr>
            </w:pPr>
          </w:p>
        </w:tc>
        <w:tc>
          <w:tcPr>
            <w:tcW w:w="1974" w:type="dxa"/>
          </w:tcPr>
          <w:p w14:paraId="73CF1E6D" w14:textId="77777777" w:rsidR="00294DA2" w:rsidRDefault="00294DA2" w:rsidP="00E94D82">
            <w:pPr>
              <w:rPr>
                <w:rFonts w:ascii="Times New Roman" w:hAnsi="Times New Roman" w:cs="Times New Roman"/>
              </w:rPr>
            </w:pPr>
          </w:p>
        </w:tc>
      </w:tr>
      <w:tr w:rsidR="00294DA2" w14:paraId="4C0D55FC" w14:textId="77777777" w:rsidTr="00294DA2">
        <w:trPr>
          <w:trHeight w:val="576"/>
        </w:trPr>
        <w:tc>
          <w:tcPr>
            <w:tcW w:w="1890" w:type="dxa"/>
          </w:tcPr>
          <w:p w14:paraId="18E6E296" w14:textId="77777777" w:rsidR="00294DA2" w:rsidRDefault="00294DA2" w:rsidP="00E94D82">
            <w:pPr>
              <w:rPr>
                <w:rFonts w:ascii="Times New Roman" w:hAnsi="Times New Roman" w:cs="Times New Roman"/>
              </w:rPr>
            </w:pPr>
          </w:p>
        </w:tc>
        <w:tc>
          <w:tcPr>
            <w:tcW w:w="1800" w:type="dxa"/>
          </w:tcPr>
          <w:p w14:paraId="6C8F5B60" w14:textId="77777777" w:rsidR="00294DA2" w:rsidRDefault="00294DA2" w:rsidP="00E94D82">
            <w:pPr>
              <w:rPr>
                <w:rFonts w:ascii="Times New Roman" w:hAnsi="Times New Roman" w:cs="Times New Roman"/>
              </w:rPr>
            </w:pPr>
          </w:p>
        </w:tc>
        <w:tc>
          <w:tcPr>
            <w:tcW w:w="2118" w:type="dxa"/>
          </w:tcPr>
          <w:p w14:paraId="0FBF4C17" w14:textId="77777777" w:rsidR="00294DA2" w:rsidRDefault="00294DA2" w:rsidP="00E94D82">
            <w:pPr>
              <w:rPr>
                <w:rFonts w:ascii="Times New Roman" w:hAnsi="Times New Roman" w:cs="Times New Roman"/>
              </w:rPr>
            </w:pPr>
          </w:p>
        </w:tc>
        <w:tc>
          <w:tcPr>
            <w:tcW w:w="1771" w:type="dxa"/>
          </w:tcPr>
          <w:p w14:paraId="52B150C5" w14:textId="5394D514" w:rsidR="00294DA2" w:rsidRDefault="00294DA2" w:rsidP="00E94D82">
            <w:pPr>
              <w:rPr>
                <w:rFonts w:ascii="Times New Roman" w:hAnsi="Times New Roman" w:cs="Times New Roman"/>
              </w:rPr>
            </w:pPr>
          </w:p>
        </w:tc>
        <w:tc>
          <w:tcPr>
            <w:tcW w:w="1974" w:type="dxa"/>
          </w:tcPr>
          <w:p w14:paraId="77748488" w14:textId="77777777" w:rsidR="00294DA2" w:rsidRDefault="00294DA2" w:rsidP="00E94D82">
            <w:pPr>
              <w:rPr>
                <w:rFonts w:ascii="Times New Roman" w:hAnsi="Times New Roman" w:cs="Times New Roman"/>
              </w:rPr>
            </w:pPr>
          </w:p>
        </w:tc>
      </w:tr>
      <w:tr w:rsidR="00294DA2" w14:paraId="469CF4D4" w14:textId="77777777" w:rsidTr="00294DA2">
        <w:trPr>
          <w:trHeight w:val="576"/>
        </w:trPr>
        <w:tc>
          <w:tcPr>
            <w:tcW w:w="1890" w:type="dxa"/>
          </w:tcPr>
          <w:p w14:paraId="36A872B3" w14:textId="77777777" w:rsidR="00294DA2" w:rsidRDefault="00294DA2" w:rsidP="00E94D82">
            <w:pPr>
              <w:rPr>
                <w:rFonts w:ascii="Times New Roman" w:hAnsi="Times New Roman" w:cs="Times New Roman"/>
              </w:rPr>
            </w:pPr>
          </w:p>
        </w:tc>
        <w:tc>
          <w:tcPr>
            <w:tcW w:w="1800" w:type="dxa"/>
          </w:tcPr>
          <w:p w14:paraId="774501CF" w14:textId="77777777" w:rsidR="00294DA2" w:rsidRDefault="00294DA2" w:rsidP="00E94D82">
            <w:pPr>
              <w:rPr>
                <w:rFonts w:ascii="Times New Roman" w:hAnsi="Times New Roman" w:cs="Times New Roman"/>
              </w:rPr>
            </w:pPr>
          </w:p>
        </w:tc>
        <w:tc>
          <w:tcPr>
            <w:tcW w:w="2118" w:type="dxa"/>
          </w:tcPr>
          <w:p w14:paraId="7B7D844C" w14:textId="77777777" w:rsidR="00294DA2" w:rsidRDefault="00294DA2" w:rsidP="00E94D82">
            <w:pPr>
              <w:rPr>
                <w:rFonts w:ascii="Times New Roman" w:hAnsi="Times New Roman" w:cs="Times New Roman"/>
              </w:rPr>
            </w:pPr>
          </w:p>
        </w:tc>
        <w:tc>
          <w:tcPr>
            <w:tcW w:w="1771" w:type="dxa"/>
          </w:tcPr>
          <w:p w14:paraId="2D6358AA" w14:textId="4A1AA6CB" w:rsidR="00294DA2" w:rsidRDefault="00294DA2" w:rsidP="00E94D82">
            <w:pPr>
              <w:rPr>
                <w:rFonts w:ascii="Times New Roman" w:hAnsi="Times New Roman" w:cs="Times New Roman"/>
              </w:rPr>
            </w:pPr>
          </w:p>
        </w:tc>
        <w:tc>
          <w:tcPr>
            <w:tcW w:w="1974" w:type="dxa"/>
          </w:tcPr>
          <w:p w14:paraId="574D2BFA" w14:textId="77777777" w:rsidR="00294DA2" w:rsidRDefault="00294DA2" w:rsidP="00E94D82">
            <w:pPr>
              <w:rPr>
                <w:rFonts w:ascii="Times New Roman" w:hAnsi="Times New Roman" w:cs="Times New Roman"/>
              </w:rPr>
            </w:pPr>
          </w:p>
        </w:tc>
      </w:tr>
      <w:tr w:rsidR="00294DA2" w14:paraId="4E16D8E0" w14:textId="77777777" w:rsidTr="00294DA2">
        <w:trPr>
          <w:trHeight w:val="576"/>
        </w:trPr>
        <w:tc>
          <w:tcPr>
            <w:tcW w:w="1890" w:type="dxa"/>
          </w:tcPr>
          <w:p w14:paraId="0E694F25" w14:textId="77777777" w:rsidR="00294DA2" w:rsidRDefault="00294DA2" w:rsidP="00E94D82">
            <w:pPr>
              <w:rPr>
                <w:rFonts w:ascii="Times New Roman" w:hAnsi="Times New Roman" w:cs="Times New Roman"/>
              </w:rPr>
            </w:pPr>
          </w:p>
        </w:tc>
        <w:tc>
          <w:tcPr>
            <w:tcW w:w="1800" w:type="dxa"/>
          </w:tcPr>
          <w:p w14:paraId="790E0805" w14:textId="77777777" w:rsidR="00294DA2" w:rsidRDefault="00294DA2" w:rsidP="00E94D82">
            <w:pPr>
              <w:rPr>
                <w:rFonts w:ascii="Times New Roman" w:hAnsi="Times New Roman" w:cs="Times New Roman"/>
              </w:rPr>
            </w:pPr>
          </w:p>
        </w:tc>
        <w:tc>
          <w:tcPr>
            <w:tcW w:w="2118" w:type="dxa"/>
          </w:tcPr>
          <w:p w14:paraId="5A5C5AAA" w14:textId="77777777" w:rsidR="00294DA2" w:rsidRDefault="00294DA2" w:rsidP="00E94D82">
            <w:pPr>
              <w:rPr>
                <w:rFonts w:ascii="Times New Roman" w:hAnsi="Times New Roman" w:cs="Times New Roman"/>
              </w:rPr>
            </w:pPr>
          </w:p>
        </w:tc>
        <w:tc>
          <w:tcPr>
            <w:tcW w:w="1771" w:type="dxa"/>
          </w:tcPr>
          <w:p w14:paraId="2A568FE5" w14:textId="66C623E8" w:rsidR="00294DA2" w:rsidRDefault="00294DA2" w:rsidP="00E94D82">
            <w:pPr>
              <w:rPr>
                <w:rFonts w:ascii="Times New Roman" w:hAnsi="Times New Roman" w:cs="Times New Roman"/>
              </w:rPr>
            </w:pPr>
          </w:p>
        </w:tc>
        <w:tc>
          <w:tcPr>
            <w:tcW w:w="1974" w:type="dxa"/>
          </w:tcPr>
          <w:p w14:paraId="55DB0335" w14:textId="77777777" w:rsidR="00294DA2" w:rsidRDefault="00294DA2" w:rsidP="00E94D82">
            <w:pPr>
              <w:rPr>
                <w:rFonts w:ascii="Times New Roman" w:hAnsi="Times New Roman" w:cs="Times New Roman"/>
              </w:rPr>
            </w:pPr>
          </w:p>
        </w:tc>
      </w:tr>
      <w:tr w:rsidR="00294DA2" w14:paraId="71C2BFBA" w14:textId="77777777" w:rsidTr="00294DA2">
        <w:trPr>
          <w:trHeight w:val="576"/>
        </w:trPr>
        <w:tc>
          <w:tcPr>
            <w:tcW w:w="1890" w:type="dxa"/>
          </w:tcPr>
          <w:p w14:paraId="5D8AF44C" w14:textId="77777777" w:rsidR="00294DA2" w:rsidRDefault="00294DA2" w:rsidP="00E94D82">
            <w:pPr>
              <w:rPr>
                <w:rFonts w:ascii="Times New Roman" w:hAnsi="Times New Roman" w:cs="Times New Roman"/>
              </w:rPr>
            </w:pPr>
          </w:p>
        </w:tc>
        <w:tc>
          <w:tcPr>
            <w:tcW w:w="1800" w:type="dxa"/>
          </w:tcPr>
          <w:p w14:paraId="36CAE92B" w14:textId="77777777" w:rsidR="00294DA2" w:rsidRDefault="00294DA2" w:rsidP="00E94D82">
            <w:pPr>
              <w:rPr>
                <w:rFonts w:ascii="Times New Roman" w:hAnsi="Times New Roman" w:cs="Times New Roman"/>
              </w:rPr>
            </w:pPr>
          </w:p>
        </w:tc>
        <w:tc>
          <w:tcPr>
            <w:tcW w:w="2118" w:type="dxa"/>
          </w:tcPr>
          <w:p w14:paraId="11D38777" w14:textId="77777777" w:rsidR="00294DA2" w:rsidRDefault="00294DA2" w:rsidP="00E94D82">
            <w:pPr>
              <w:rPr>
                <w:rFonts w:ascii="Times New Roman" w:hAnsi="Times New Roman" w:cs="Times New Roman"/>
              </w:rPr>
            </w:pPr>
          </w:p>
        </w:tc>
        <w:tc>
          <w:tcPr>
            <w:tcW w:w="1771" w:type="dxa"/>
          </w:tcPr>
          <w:p w14:paraId="215FDD21" w14:textId="4D174C36" w:rsidR="00294DA2" w:rsidRDefault="00294DA2" w:rsidP="00E94D82">
            <w:pPr>
              <w:rPr>
                <w:rFonts w:ascii="Times New Roman" w:hAnsi="Times New Roman" w:cs="Times New Roman"/>
              </w:rPr>
            </w:pPr>
          </w:p>
        </w:tc>
        <w:tc>
          <w:tcPr>
            <w:tcW w:w="1974" w:type="dxa"/>
          </w:tcPr>
          <w:p w14:paraId="75B311E7" w14:textId="77777777" w:rsidR="00294DA2" w:rsidRDefault="00294DA2" w:rsidP="00E94D82">
            <w:pPr>
              <w:rPr>
                <w:rFonts w:ascii="Times New Roman" w:hAnsi="Times New Roman" w:cs="Times New Roman"/>
              </w:rPr>
            </w:pPr>
          </w:p>
        </w:tc>
      </w:tr>
      <w:tr w:rsidR="00294DA2" w14:paraId="5EDE62D5" w14:textId="77777777" w:rsidTr="00294DA2">
        <w:trPr>
          <w:trHeight w:val="576"/>
        </w:trPr>
        <w:tc>
          <w:tcPr>
            <w:tcW w:w="1890" w:type="dxa"/>
          </w:tcPr>
          <w:p w14:paraId="06980BD9" w14:textId="77777777" w:rsidR="00294DA2" w:rsidRDefault="00294DA2" w:rsidP="00E94D82">
            <w:pPr>
              <w:rPr>
                <w:rFonts w:ascii="Times New Roman" w:hAnsi="Times New Roman" w:cs="Times New Roman"/>
              </w:rPr>
            </w:pPr>
          </w:p>
        </w:tc>
        <w:tc>
          <w:tcPr>
            <w:tcW w:w="1800" w:type="dxa"/>
          </w:tcPr>
          <w:p w14:paraId="120B2986" w14:textId="77777777" w:rsidR="00294DA2" w:rsidRDefault="00294DA2" w:rsidP="00E94D82">
            <w:pPr>
              <w:rPr>
                <w:rFonts w:ascii="Times New Roman" w:hAnsi="Times New Roman" w:cs="Times New Roman"/>
              </w:rPr>
            </w:pPr>
          </w:p>
        </w:tc>
        <w:tc>
          <w:tcPr>
            <w:tcW w:w="2118" w:type="dxa"/>
          </w:tcPr>
          <w:p w14:paraId="1AD47092" w14:textId="77777777" w:rsidR="00294DA2" w:rsidRDefault="00294DA2" w:rsidP="00E94D82">
            <w:pPr>
              <w:rPr>
                <w:rFonts w:ascii="Times New Roman" w:hAnsi="Times New Roman" w:cs="Times New Roman"/>
              </w:rPr>
            </w:pPr>
          </w:p>
        </w:tc>
        <w:tc>
          <w:tcPr>
            <w:tcW w:w="1771" w:type="dxa"/>
          </w:tcPr>
          <w:p w14:paraId="5144BB2B" w14:textId="016856BE" w:rsidR="00294DA2" w:rsidRDefault="00294DA2" w:rsidP="00E94D82">
            <w:pPr>
              <w:rPr>
                <w:rFonts w:ascii="Times New Roman" w:hAnsi="Times New Roman" w:cs="Times New Roman"/>
              </w:rPr>
            </w:pPr>
          </w:p>
        </w:tc>
        <w:tc>
          <w:tcPr>
            <w:tcW w:w="1974" w:type="dxa"/>
          </w:tcPr>
          <w:p w14:paraId="54CD3105" w14:textId="77777777" w:rsidR="00294DA2" w:rsidRDefault="00294DA2" w:rsidP="00E94D82">
            <w:pPr>
              <w:rPr>
                <w:rFonts w:ascii="Times New Roman" w:hAnsi="Times New Roman" w:cs="Times New Roman"/>
              </w:rPr>
            </w:pPr>
          </w:p>
        </w:tc>
      </w:tr>
    </w:tbl>
    <w:p w14:paraId="56358774" w14:textId="3BE14C1B" w:rsidR="00E94D82" w:rsidRDefault="00E94D82" w:rsidP="00E94D82">
      <w:pPr>
        <w:ind w:left="720"/>
        <w:rPr>
          <w:rFonts w:ascii="Times New Roman" w:hAnsi="Times New Roman" w:cs="Times New Roman"/>
        </w:rPr>
      </w:pPr>
    </w:p>
    <w:p w14:paraId="121FC1A7" w14:textId="44A538E4" w:rsidR="00625766" w:rsidRPr="00DC2C5C" w:rsidRDefault="00C23896" w:rsidP="00625766">
      <w:pPr>
        <w:rPr>
          <w:rFonts w:ascii="Times New Roman" w:hAnsi="Times New Roman" w:cs="Times New Roman"/>
          <w:b/>
          <w:sz w:val="28"/>
        </w:rPr>
      </w:pPr>
      <w:r>
        <w:rPr>
          <w:rFonts w:ascii="Times New Roman" w:hAnsi="Times New Roman" w:cs="Times New Roman"/>
          <w:b/>
          <w:sz w:val="28"/>
        </w:rPr>
        <w:t>Post-activity</w:t>
      </w:r>
      <w:r w:rsidR="00625766">
        <w:rPr>
          <w:rFonts w:ascii="Times New Roman" w:hAnsi="Times New Roman" w:cs="Times New Roman"/>
          <w:b/>
          <w:sz w:val="28"/>
        </w:rPr>
        <w:t>:</w:t>
      </w:r>
    </w:p>
    <w:p w14:paraId="64F30D79" w14:textId="6CE32C17" w:rsidR="00625766" w:rsidRPr="00C23896" w:rsidRDefault="00C23896" w:rsidP="00C23896">
      <w:pPr>
        <w:pStyle w:val="ListParagraph"/>
        <w:numPr>
          <w:ilvl w:val="0"/>
          <w:numId w:val="9"/>
        </w:numPr>
        <w:rPr>
          <w:rFonts w:ascii="Times New Roman" w:hAnsi="Times New Roman" w:cs="Times New Roman"/>
          <w:sz w:val="24"/>
        </w:rPr>
      </w:pPr>
      <w:r>
        <w:rPr>
          <w:rFonts w:ascii="Times New Roman" w:hAnsi="Times New Roman" w:cs="Times New Roman"/>
        </w:rPr>
        <w:t xml:space="preserve">Examine your list of modes of communication you entered in your table.  List the modes of commination that </w:t>
      </w:r>
      <w:r w:rsidRPr="00C23896">
        <w:rPr>
          <w:rFonts w:ascii="Times New Roman" w:hAnsi="Times New Roman" w:cs="Times New Roman"/>
          <w:i/>
        </w:rPr>
        <w:t>interact directly</w:t>
      </w:r>
      <w:r>
        <w:rPr>
          <w:rFonts w:ascii="Times New Roman" w:hAnsi="Times New Roman" w:cs="Times New Roman"/>
        </w:rPr>
        <w:t xml:space="preserve"> with humans.  For each mode, explain how the interaction works.  For example:  Visible light: we </w:t>
      </w:r>
      <w:r w:rsidRPr="00C23896">
        <w:rPr>
          <w:rFonts w:ascii="Times New Roman" w:hAnsi="Times New Roman" w:cs="Times New Roman"/>
          <w:i/>
        </w:rPr>
        <w:t>see</w:t>
      </w:r>
      <w:r>
        <w:rPr>
          <w:rFonts w:ascii="Times New Roman" w:hAnsi="Times New Roman" w:cs="Times New Roman"/>
        </w:rPr>
        <w:t xml:space="preserve"> the screen.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4BF1604F" w14:textId="34581EA6" w:rsidR="00AC32D9" w:rsidRPr="00AC32D9" w:rsidRDefault="00C23896" w:rsidP="00C23896">
      <w:pPr>
        <w:pStyle w:val="ListParagraph"/>
        <w:numPr>
          <w:ilvl w:val="0"/>
          <w:numId w:val="9"/>
        </w:numPr>
        <w:rPr>
          <w:rFonts w:ascii="Times New Roman" w:hAnsi="Times New Roman" w:cs="Times New Roman"/>
          <w:sz w:val="24"/>
        </w:rPr>
      </w:pPr>
      <w:r>
        <w:rPr>
          <w:rFonts w:ascii="Times New Roman" w:hAnsi="Times New Roman" w:cs="Times New Roman"/>
        </w:rPr>
        <w:t xml:space="preserve">Examine your list of modes of communication you entered in your table.  List the modes of commination that </w:t>
      </w:r>
      <w:r w:rsidRPr="00C23896">
        <w:rPr>
          <w:rFonts w:ascii="Times New Roman" w:hAnsi="Times New Roman" w:cs="Times New Roman"/>
          <w:i/>
        </w:rPr>
        <w:t>do not interact directly</w:t>
      </w:r>
      <w:r>
        <w:rPr>
          <w:rFonts w:ascii="Times New Roman" w:hAnsi="Times New Roman" w:cs="Times New Roman"/>
        </w:rPr>
        <w:t xml:space="preserve"> with humans.  For each mode, explain </w:t>
      </w:r>
      <w:r w:rsidR="00AC32D9">
        <w:rPr>
          <w:rFonts w:ascii="Times New Roman" w:hAnsi="Times New Roman" w:cs="Times New Roman"/>
        </w:rPr>
        <w:t>why not.</w:t>
      </w:r>
      <w:r>
        <w:rPr>
          <w:rFonts w:ascii="Times New Roman" w:hAnsi="Times New Roman" w:cs="Times New Roman"/>
        </w:rPr>
        <w:t xml:space="preserve">  For example:  </w:t>
      </w:r>
      <w:proofErr w:type="spellStart"/>
      <w:r w:rsidR="00AC32D9">
        <w:rPr>
          <w:rFonts w:ascii="Times New Roman" w:hAnsi="Times New Roman" w:cs="Times New Roman"/>
        </w:rPr>
        <w:t>WiFi</w:t>
      </w:r>
      <w:proofErr w:type="spellEnd"/>
      <w:r>
        <w:rPr>
          <w:rFonts w:ascii="Times New Roman" w:hAnsi="Times New Roman" w:cs="Times New Roman"/>
        </w:rPr>
        <w:t xml:space="preserve">: </w:t>
      </w:r>
      <w:r w:rsidR="00AC32D9">
        <w:rPr>
          <w:rFonts w:ascii="Times New Roman" w:hAnsi="Times New Roman" w:cs="Times New Roman"/>
        </w:rPr>
        <w:t>the phone sends and receives radio waves.</w:t>
      </w:r>
      <w:r w:rsidR="00AC32D9">
        <w:rPr>
          <w:rFonts w:ascii="Times New Roman" w:hAnsi="Times New Roman" w:cs="Times New Roman"/>
        </w:rPr>
        <w:br/>
      </w:r>
      <w:r w:rsidR="00AC32D9">
        <w:rPr>
          <w:rFonts w:ascii="Times New Roman" w:hAnsi="Times New Roman" w:cs="Times New Roman"/>
        </w:rPr>
        <w:br/>
      </w:r>
      <w:r w:rsidR="00AC32D9">
        <w:rPr>
          <w:rFonts w:ascii="Times New Roman" w:hAnsi="Times New Roman" w:cs="Times New Roman"/>
        </w:rPr>
        <w:br/>
      </w:r>
      <w:r w:rsidR="00AC32D9">
        <w:rPr>
          <w:rFonts w:ascii="Times New Roman" w:hAnsi="Times New Roman" w:cs="Times New Roman"/>
        </w:rPr>
        <w:br/>
      </w:r>
    </w:p>
    <w:p w14:paraId="1DCD23BC" w14:textId="1E020E09" w:rsidR="00C23896" w:rsidRPr="00C23896" w:rsidRDefault="00AC32D9" w:rsidP="00C23896">
      <w:pPr>
        <w:pStyle w:val="ListParagraph"/>
        <w:numPr>
          <w:ilvl w:val="0"/>
          <w:numId w:val="9"/>
        </w:numPr>
        <w:rPr>
          <w:rFonts w:ascii="Times New Roman" w:hAnsi="Times New Roman" w:cs="Times New Roman"/>
          <w:sz w:val="24"/>
        </w:rPr>
      </w:pPr>
      <w:r>
        <w:rPr>
          <w:rFonts w:ascii="Times New Roman" w:hAnsi="Times New Roman" w:cs="Times New Roman"/>
        </w:rPr>
        <w:t xml:space="preserve">For those ranges of the EM Spectrum that humans cannot interact with directly, what </w:t>
      </w:r>
      <w:r w:rsidR="00CF3066">
        <w:rPr>
          <w:rFonts w:ascii="Times New Roman" w:hAnsi="Times New Roman" w:cs="Times New Roman"/>
        </w:rPr>
        <w:t xml:space="preserve">do you think </w:t>
      </w:r>
      <w:r>
        <w:rPr>
          <w:rFonts w:ascii="Times New Roman" w:hAnsi="Times New Roman" w:cs="Times New Roman"/>
        </w:rPr>
        <w:t xml:space="preserve">is happening </w:t>
      </w:r>
      <w:r w:rsidR="00CF3066">
        <w:rPr>
          <w:rFonts w:ascii="Times New Roman" w:hAnsi="Times New Roman" w:cs="Times New Roman"/>
        </w:rPr>
        <w:t>when</w:t>
      </w:r>
      <w:r>
        <w:rPr>
          <w:rFonts w:ascii="Times New Roman" w:hAnsi="Times New Roman" w:cs="Times New Roman"/>
        </w:rPr>
        <w:t xml:space="preserve"> those EM waves come at us? </w:t>
      </w:r>
    </w:p>
    <w:sectPr w:rsidR="00C23896" w:rsidRPr="00C23896" w:rsidSect="007F7762">
      <w:head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FE3B" w14:textId="77777777" w:rsidR="004B4BC2" w:rsidRDefault="004B4BC2" w:rsidP="00A369BA">
      <w:pPr>
        <w:spacing w:after="0" w:line="240" w:lineRule="auto"/>
      </w:pPr>
      <w:r>
        <w:separator/>
      </w:r>
    </w:p>
  </w:endnote>
  <w:endnote w:type="continuationSeparator" w:id="0">
    <w:p w14:paraId="5720FE3C" w14:textId="77777777" w:rsidR="004B4BC2" w:rsidRDefault="004B4BC2" w:rsidP="00A3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FE39" w14:textId="77777777" w:rsidR="004B4BC2" w:rsidRDefault="004B4BC2" w:rsidP="00A369BA">
      <w:pPr>
        <w:spacing w:after="0" w:line="240" w:lineRule="auto"/>
      </w:pPr>
      <w:r>
        <w:separator/>
      </w:r>
    </w:p>
  </w:footnote>
  <w:footnote w:type="continuationSeparator" w:id="0">
    <w:p w14:paraId="5720FE3A" w14:textId="77777777" w:rsidR="004B4BC2" w:rsidRDefault="004B4BC2" w:rsidP="00A369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FE3D" w14:textId="153C94A2" w:rsidR="00A369BA" w:rsidRPr="00A369BA" w:rsidRDefault="00A369BA" w:rsidP="007F7762">
    <w:pPr>
      <w:pStyle w:val="Header"/>
      <w:tabs>
        <w:tab w:val="clear" w:pos="4680"/>
        <w:tab w:val="center" w:pos="3600"/>
        <w:tab w:val="left" w:pos="5760"/>
        <w:tab w:val="right" w:leader="underscore" w:pos="9360"/>
      </w:tabs>
      <w:rPr>
        <w:rFonts w:ascii="Times New Roman" w:hAnsi="Times New Roman" w:cs="Times New Roman"/>
        <w:sz w:val="28"/>
        <w:szCs w:val="28"/>
      </w:rPr>
    </w:pPr>
    <w:r w:rsidRPr="00A369BA">
      <w:rPr>
        <w:rFonts w:ascii="Times New Roman" w:hAnsi="Times New Roman" w:cs="Times New Roman"/>
        <w:sz w:val="28"/>
        <w:szCs w:val="28"/>
      </w:rPr>
      <w:t>Chemistry</w:t>
    </w:r>
    <w:r w:rsidR="00B83AEF">
      <w:rPr>
        <w:rFonts w:ascii="Times New Roman" w:hAnsi="Times New Roman" w:cs="Times New Roman"/>
        <w:sz w:val="28"/>
        <w:szCs w:val="28"/>
      </w:rPr>
      <w:t>: EM Radiation</w:t>
    </w:r>
    <w:r w:rsidRPr="00A369BA">
      <w:rPr>
        <w:rFonts w:ascii="Times New Roman" w:hAnsi="Times New Roman" w:cs="Times New Roman"/>
        <w:sz w:val="28"/>
        <w:szCs w:val="28"/>
      </w:rPr>
      <w:tab/>
    </w:r>
    <w:r w:rsidRPr="00A369BA">
      <w:rPr>
        <w:rFonts w:ascii="Times New Roman" w:hAnsi="Times New Roman" w:cs="Times New Roman"/>
        <w:sz w:val="28"/>
        <w:szCs w:val="28"/>
      </w:rPr>
      <w:tab/>
      <w:t>Name:</w:t>
    </w:r>
    <w:r w:rsidR="00E607B9">
      <w:rPr>
        <w:rFonts w:ascii="Times New Roman" w:hAnsi="Times New Roman" w:cs="Times New Roman"/>
        <w:sz w:val="28"/>
        <w:szCs w:val="28"/>
      </w:rPr>
      <w:tab/>
    </w:r>
    <w:r w:rsidR="0097162F">
      <w:rPr>
        <w:rFonts w:ascii="Times New Roman" w:hAnsi="Times New Roman" w:cs="Times New Roman"/>
        <w:sz w:val="28"/>
        <w:szCs w:val="28"/>
      </w:rPr>
      <w:br/>
    </w:r>
    <w:r w:rsidR="0097162F">
      <w:rPr>
        <w:rFonts w:ascii="Times New Roman" w:hAnsi="Times New Roman" w:cs="Times New Roman"/>
        <w:sz w:val="28"/>
        <w:szCs w:val="28"/>
      </w:rPr>
      <w:tab/>
    </w:r>
    <w:r w:rsidR="0097162F">
      <w:rPr>
        <w:rFonts w:ascii="Times New Roman" w:hAnsi="Times New Roman" w:cs="Times New Roman"/>
        <w:sz w:val="28"/>
        <w:szCs w:val="28"/>
      </w:rPr>
      <w:tab/>
      <w:t xml:space="preserve">Partner: </w:t>
    </w:r>
    <w:r w:rsidR="0097162F">
      <w:rPr>
        <w:rFonts w:ascii="Times New Roman" w:hAnsi="Times New Roman" w:cs="Times New Roman"/>
        <w:sz w:val="28"/>
        <w:szCs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D13"/>
    <w:multiLevelType w:val="multilevel"/>
    <w:tmpl w:val="BF0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8475D"/>
    <w:multiLevelType w:val="multilevel"/>
    <w:tmpl w:val="E046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B22CD"/>
    <w:multiLevelType w:val="multilevel"/>
    <w:tmpl w:val="9DD6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32EAB"/>
    <w:multiLevelType w:val="hybridMultilevel"/>
    <w:tmpl w:val="44F8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A4D64"/>
    <w:multiLevelType w:val="multilevel"/>
    <w:tmpl w:val="61CC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343C46"/>
    <w:multiLevelType w:val="hybridMultilevel"/>
    <w:tmpl w:val="B984B53E"/>
    <w:lvl w:ilvl="0" w:tplc="A3D4A87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892112"/>
    <w:multiLevelType w:val="hybridMultilevel"/>
    <w:tmpl w:val="44F8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026AC"/>
    <w:multiLevelType w:val="multilevel"/>
    <w:tmpl w:val="D430F16C"/>
    <w:lvl w:ilvl="0">
      <w:start w:val="1"/>
      <w:numFmt w:val="decimal"/>
      <w:lvlText w:val="%1."/>
      <w:lvlJc w:val="left"/>
      <w:pPr>
        <w:tabs>
          <w:tab w:val="num" w:pos="720"/>
        </w:tabs>
        <w:ind w:left="720" w:hanging="360"/>
      </w:pPr>
      <w:rPr>
        <w:b/>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57192A"/>
    <w:multiLevelType w:val="hybridMultilevel"/>
    <w:tmpl w:val="0804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BA"/>
    <w:rsid w:val="00064466"/>
    <w:rsid w:val="0022328A"/>
    <w:rsid w:val="00294DA2"/>
    <w:rsid w:val="002A62D0"/>
    <w:rsid w:val="00370A5A"/>
    <w:rsid w:val="004A54F3"/>
    <w:rsid w:val="004B4BC2"/>
    <w:rsid w:val="005324B1"/>
    <w:rsid w:val="00555C12"/>
    <w:rsid w:val="005B6972"/>
    <w:rsid w:val="00625766"/>
    <w:rsid w:val="00720AF1"/>
    <w:rsid w:val="0076298B"/>
    <w:rsid w:val="007F7762"/>
    <w:rsid w:val="00803D04"/>
    <w:rsid w:val="0089789C"/>
    <w:rsid w:val="008D3671"/>
    <w:rsid w:val="0097162F"/>
    <w:rsid w:val="009857B4"/>
    <w:rsid w:val="00A369BA"/>
    <w:rsid w:val="00A44F6E"/>
    <w:rsid w:val="00A83FBD"/>
    <w:rsid w:val="00AC32D9"/>
    <w:rsid w:val="00B1416F"/>
    <w:rsid w:val="00B542A1"/>
    <w:rsid w:val="00B83AEF"/>
    <w:rsid w:val="00C23896"/>
    <w:rsid w:val="00C72F40"/>
    <w:rsid w:val="00CF3066"/>
    <w:rsid w:val="00D82669"/>
    <w:rsid w:val="00DC2C5C"/>
    <w:rsid w:val="00E607B9"/>
    <w:rsid w:val="00E94D82"/>
    <w:rsid w:val="00E95610"/>
    <w:rsid w:val="00ED42AE"/>
    <w:rsid w:val="00F5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20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9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BA"/>
  </w:style>
  <w:style w:type="paragraph" w:styleId="Footer">
    <w:name w:val="footer"/>
    <w:basedOn w:val="Normal"/>
    <w:link w:val="FooterChar"/>
    <w:uiPriority w:val="99"/>
    <w:unhideWhenUsed/>
    <w:rsid w:val="00A3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BA"/>
  </w:style>
  <w:style w:type="character" w:customStyle="1" w:styleId="apple-converted-space">
    <w:name w:val="apple-converted-space"/>
    <w:basedOn w:val="DefaultParagraphFont"/>
    <w:rsid w:val="0089789C"/>
  </w:style>
  <w:style w:type="character" w:styleId="Emphasis">
    <w:name w:val="Emphasis"/>
    <w:basedOn w:val="DefaultParagraphFont"/>
    <w:uiPriority w:val="20"/>
    <w:qFormat/>
    <w:rsid w:val="0089789C"/>
    <w:rPr>
      <w:i/>
      <w:iCs/>
    </w:rPr>
  </w:style>
  <w:style w:type="paragraph" w:styleId="ListParagraph">
    <w:name w:val="List Paragraph"/>
    <w:basedOn w:val="Normal"/>
    <w:uiPriority w:val="34"/>
    <w:qFormat/>
    <w:rsid w:val="008D3671"/>
    <w:pPr>
      <w:ind w:left="720"/>
      <w:contextualSpacing/>
    </w:pPr>
  </w:style>
  <w:style w:type="table" w:styleId="TableGrid">
    <w:name w:val="Table Grid"/>
    <w:basedOn w:val="TableNormal"/>
    <w:uiPriority w:val="59"/>
    <w:rsid w:val="00E9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C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9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BA"/>
  </w:style>
  <w:style w:type="paragraph" w:styleId="Footer">
    <w:name w:val="footer"/>
    <w:basedOn w:val="Normal"/>
    <w:link w:val="FooterChar"/>
    <w:uiPriority w:val="99"/>
    <w:unhideWhenUsed/>
    <w:rsid w:val="00A3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BA"/>
  </w:style>
  <w:style w:type="character" w:customStyle="1" w:styleId="apple-converted-space">
    <w:name w:val="apple-converted-space"/>
    <w:basedOn w:val="DefaultParagraphFont"/>
    <w:rsid w:val="0089789C"/>
  </w:style>
  <w:style w:type="character" w:styleId="Emphasis">
    <w:name w:val="Emphasis"/>
    <w:basedOn w:val="DefaultParagraphFont"/>
    <w:uiPriority w:val="20"/>
    <w:qFormat/>
    <w:rsid w:val="0089789C"/>
    <w:rPr>
      <w:i/>
      <w:iCs/>
    </w:rPr>
  </w:style>
  <w:style w:type="paragraph" w:styleId="ListParagraph">
    <w:name w:val="List Paragraph"/>
    <w:basedOn w:val="Normal"/>
    <w:uiPriority w:val="34"/>
    <w:qFormat/>
    <w:rsid w:val="008D3671"/>
    <w:pPr>
      <w:ind w:left="720"/>
      <w:contextualSpacing/>
    </w:pPr>
  </w:style>
  <w:style w:type="table" w:styleId="TableGrid">
    <w:name w:val="Table Grid"/>
    <w:basedOn w:val="TableNormal"/>
    <w:uiPriority w:val="59"/>
    <w:rsid w:val="00E9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5468">
      <w:bodyDiv w:val="1"/>
      <w:marLeft w:val="0"/>
      <w:marRight w:val="0"/>
      <w:marTop w:val="0"/>
      <w:marBottom w:val="0"/>
      <w:divBdr>
        <w:top w:val="none" w:sz="0" w:space="0" w:color="auto"/>
        <w:left w:val="none" w:sz="0" w:space="0" w:color="auto"/>
        <w:bottom w:val="none" w:sz="0" w:space="0" w:color="auto"/>
        <w:right w:val="none" w:sz="0" w:space="0" w:color="auto"/>
      </w:divBdr>
    </w:div>
    <w:div w:id="1258323912">
      <w:bodyDiv w:val="1"/>
      <w:marLeft w:val="0"/>
      <w:marRight w:val="0"/>
      <w:marTop w:val="0"/>
      <w:marBottom w:val="0"/>
      <w:divBdr>
        <w:top w:val="none" w:sz="0" w:space="0" w:color="auto"/>
        <w:left w:val="none" w:sz="0" w:space="0" w:color="auto"/>
        <w:bottom w:val="none" w:sz="0" w:space="0" w:color="auto"/>
        <w:right w:val="none" w:sz="0" w:space="0" w:color="auto"/>
      </w:divBdr>
    </w:div>
    <w:div w:id="17883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 Crosby</dc:creator>
  <cp:lastModifiedBy>Alyssa A. Vachon</cp:lastModifiedBy>
  <cp:revision>2</cp:revision>
  <cp:lastPrinted>2015-03-18T15:50:00Z</cp:lastPrinted>
  <dcterms:created xsi:type="dcterms:W3CDTF">2016-06-28T16:43:00Z</dcterms:created>
  <dcterms:modified xsi:type="dcterms:W3CDTF">2016-06-28T16:43:00Z</dcterms:modified>
</cp:coreProperties>
</file>