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5" w:rsidRPr="004B55D3" w:rsidRDefault="004B55D3" w:rsidP="004B55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B55D3">
        <w:rPr>
          <w:b/>
          <w:sz w:val="28"/>
          <w:szCs w:val="28"/>
          <w:u w:val="single"/>
        </w:rPr>
        <w:t>Gas Laws Cheat Sheet</w:t>
      </w:r>
    </w:p>
    <w:p w:rsidR="004B55D3" w:rsidRDefault="004B55D3"/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4B55D3" w:rsidTr="004B55D3">
        <w:trPr>
          <w:trHeight w:val="688"/>
        </w:trPr>
        <w:tc>
          <w:tcPr>
            <w:tcW w:w="1928" w:type="dxa"/>
          </w:tcPr>
          <w:p w:rsidR="004B55D3" w:rsidRPr="004B55D3" w:rsidRDefault="004B55D3" w:rsidP="004B55D3">
            <w:pPr>
              <w:jc w:val="center"/>
              <w:rPr>
                <w:b/>
              </w:rPr>
            </w:pPr>
            <w:r w:rsidRPr="004B55D3">
              <w:rPr>
                <w:b/>
              </w:rPr>
              <w:t>Name</w:t>
            </w:r>
          </w:p>
        </w:tc>
        <w:tc>
          <w:tcPr>
            <w:tcW w:w="1928" w:type="dxa"/>
          </w:tcPr>
          <w:p w:rsidR="004B55D3" w:rsidRPr="004B55D3" w:rsidRDefault="004B55D3" w:rsidP="004B55D3">
            <w:pPr>
              <w:jc w:val="center"/>
              <w:rPr>
                <w:b/>
              </w:rPr>
            </w:pPr>
            <w:r w:rsidRPr="004B55D3">
              <w:rPr>
                <w:b/>
              </w:rPr>
              <w:t>Formula</w:t>
            </w:r>
          </w:p>
        </w:tc>
        <w:tc>
          <w:tcPr>
            <w:tcW w:w="1928" w:type="dxa"/>
          </w:tcPr>
          <w:p w:rsidR="004B55D3" w:rsidRPr="004B55D3" w:rsidRDefault="004B55D3" w:rsidP="004B55D3">
            <w:pPr>
              <w:jc w:val="center"/>
              <w:rPr>
                <w:b/>
              </w:rPr>
            </w:pPr>
            <w:r w:rsidRPr="004B55D3">
              <w:rPr>
                <w:b/>
              </w:rPr>
              <w:t>Variables Present</w:t>
            </w:r>
          </w:p>
        </w:tc>
        <w:tc>
          <w:tcPr>
            <w:tcW w:w="1928" w:type="dxa"/>
          </w:tcPr>
          <w:p w:rsidR="004B55D3" w:rsidRPr="004B55D3" w:rsidRDefault="004B55D3" w:rsidP="004B55D3">
            <w:pPr>
              <w:jc w:val="center"/>
              <w:rPr>
                <w:b/>
              </w:rPr>
            </w:pPr>
            <w:r w:rsidRPr="004B55D3">
              <w:rPr>
                <w:b/>
              </w:rPr>
              <w:t>Variables Constant</w:t>
            </w:r>
          </w:p>
        </w:tc>
        <w:tc>
          <w:tcPr>
            <w:tcW w:w="1929" w:type="dxa"/>
          </w:tcPr>
          <w:p w:rsidR="004B55D3" w:rsidRPr="004B55D3" w:rsidRDefault="004B55D3" w:rsidP="004B55D3">
            <w:pPr>
              <w:jc w:val="center"/>
              <w:rPr>
                <w:b/>
              </w:rPr>
            </w:pPr>
            <w:r w:rsidRPr="004B55D3">
              <w:rPr>
                <w:b/>
              </w:rPr>
              <w:t>Description of Relationship</w:t>
            </w:r>
          </w:p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Boyle’s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Charles’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Guy-</w:t>
            </w:r>
            <w:proofErr w:type="spellStart"/>
            <w:r w:rsidRPr="004B55D3">
              <w:rPr>
                <w:b/>
              </w:rPr>
              <w:t>Lussac’s</w:t>
            </w:r>
            <w:proofErr w:type="spellEnd"/>
            <w:r w:rsidRPr="004B55D3">
              <w:rPr>
                <w:b/>
              </w:rPr>
              <w:t xml:space="preserve">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 w:rsidP="004B55D3">
            <w:pPr>
              <w:rPr>
                <w:b/>
              </w:rPr>
            </w:pPr>
            <w:r w:rsidRPr="004B55D3">
              <w:rPr>
                <w:b/>
              </w:rPr>
              <w:t>Avogadro’s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Combined Gas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613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Ideal Gas Law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  <w:tr w:rsidR="004B55D3" w:rsidTr="004B55D3">
        <w:trPr>
          <w:trHeight w:val="1737"/>
        </w:trPr>
        <w:tc>
          <w:tcPr>
            <w:tcW w:w="1928" w:type="dxa"/>
          </w:tcPr>
          <w:p w:rsidR="004B55D3" w:rsidRPr="004B55D3" w:rsidRDefault="004B55D3">
            <w:pPr>
              <w:rPr>
                <w:b/>
              </w:rPr>
            </w:pPr>
            <w:r w:rsidRPr="004B55D3">
              <w:rPr>
                <w:b/>
              </w:rPr>
              <w:t>Dalton’s Law of Partial Pressure</w:t>
            </w:r>
          </w:p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8" w:type="dxa"/>
          </w:tcPr>
          <w:p w:rsidR="004B55D3" w:rsidRDefault="004B55D3"/>
        </w:tc>
        <w:tc>
          <w:tcPr>
            <w:tcW w:w="1929" w:type="dxa"/>
          </w:tcPr>
          <w:p w:rsidR="004B55D3" w:rsidRDefault="004B55D3"/>
        </w:tc>
      </w:tr>
    </w:tbl>
    <w:p w:rsidR="004B55D3" w:rsidRDefault="004B55D3"/>
    <w:sectPr w:rsidR="004B55D3" w:rsidSect="00D52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3"/>
    <w:rsid w:val="00116524"/>
    <w:rsid w:val="004B55D3"/>
    <w:rsid w:val="00BA7E51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cp:lastPrinted>2014-04-29T13:33:00Z</cp:lastPrinted>
  <dcterms:created xsi:type="dcterms:W3CDTF">2016-06-28T20:09:00Z</dcterms:created>
  <dcterms:modified xsi:type="dcterms:W3CDTF">2016-06-28T20:09:00Z</dcterms:modified>
</cp:coreProperties>
</file>